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ermStart w:id="45839837" w:edGrp="everyone"/>
      <w:permEnd w:id="45839837"/>
    </w:p>
    <w:p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p>
    <w:p w:rsidR="0019212C" w:rsidRPr="004B5AB3" w:rsidRDefault="00226EA9"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19212C" w:rsidRPr="004B5AB3" w:rsidRDefault="0019212C"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w:t>
      </w:r>
      <w:r w:rsidR="00DF488B" w:rsidRPr="004B5AB3">
        <w:rPr>
          <w:rFonts w:ascii="Tahoma" w:hAnsi="Tahoma" w:cs="Tahoma"/>
          <w:b/>
          <w:bCs/>
          <w:szCs w:val="20"/>
        </w:rPr>
        <w:t>услуг</w:t>
      </w:r>
      <w:r w:rsidRPr="004B5AB3">
        <w:rPr>
          <w:rFonts w:ascii="Tahoma" w:hAnsi="Tahoma" w:cs="Tahoma"/>
          <w:b/>
          <w:bCs/>
          <w:szCs w:val="20"/>
        </w:rPr>
        <w:t xml:space="preserve"> </w:t>
      </w:r>
      <w:permStart w:id="694843814" w:edGrp="everyone"/>
      <w:r w:rsidR="003A4FC3">
        <w:rPr>
          <w:rFonts w:ascii="Tahoma" w:hAnsi="Tahoma" w:cs="Tahoma"/>
          <w:b/>
          <w:bCs/>
          <w:szCs w:val="20"/>
        </w:rPr>
        <w:t>связи в рамках проекта ИСУ</w:t>
      </w:r>
      <w:permEnd w:id="694843814"/>
    </w:p>
    <w:p w:rsidR="0019212C" w:rsidRPr="004B5AB3" w:rsidRDefault="0019212C" w:rsidP="004B5AB3">
      <w:pPr>
        <w:widowControl w:val="0"/>
        <w:autoSpaceDE w:val="0"/>
        <w:autoSpaceDN w:val="0"/>
        <w:adjustRightInd w:val="0"/>
        <w:spacing w:after="0" w:line="240" w:lineRule="auto"/>
        <w:contextualSpacing/>
        <w:jc w:val="center"/>
        <w:rPr>
          <w:rFonts w:ascii="Tahoma" w:hAnsi="Tahoma" w:cs="Tahoma"/>
          <w:szCs w:val="20"/>
        </w:rPr>
      </w:pPr>
    </w:p>
    <w:p w:rsidR="00265A42" w:rsidRPr="004B5AB3" w:rsidRDefault="00265A42" w:rsidP="004B5AB3">
      <w:pPr>
        <w:widowControl w:val="0"/>
        <w:shd w:val="clear" w:color="auto" w:fill="FFFFFF"/>
        <w:autoSpaceDE w:val="0"/>
        <w:autoSpaceDN w:val="0"/>
        <w:adjustRightInd w:val="0"/>
        <w:spacing w:after="0" w:line="240" w:lineRule="auto"/>
        <w:contextualSpacing/>
        <w:rPr>
          <w:rFonts w:ascii="Tahoma" w:hAnsi="Tahoma" w:cs="Tahoma"/>
          <w:szCs w:val="20"/>
        </w:rPr>
      </w:pPr>
      <w:permStart w:id="1957169214" w:edGrp="everyone"/>
      <w:r w:rsidRPr="004B5AB3">
        <w:rPr>
          <w:rFonts w:ascii="Tahoma" w:hAnsi="Tahoma" w:cs="Tahoma"/>
          <w:szCs w:val="20"/>
        </w:rPr>
        <w:t>г.</w:t>
      </w:r>
      <w:r w:rsidR="003A4FC3">
        <w:rPr>
          <w:rFonts w:ascii="Tahoma" w:hAnsi="Tahoma" w:cs="Tahoma"/>
          <w:szCs w:val="20"/>
        </w:rPr>
        <w:t>Москва</w:t>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t>«___»_____________20</w:t>
      </w:r>
      <w:r w:rsidR="003A4FC3">
        <w:rPr>
          <w:rFonts w:ascii="Tahoma" w:hAnsi="Tahoma" w:cs="Tahoma"/>
          <w:szCs w:val="20"/>
        </w:rPr>
        <w:t>24</w:t>
      </w:r>
      <w:r w:rsidR="004B5AB3" w:rsidRPr="004B5AB3">
        <w:rPr>
          <w:rFonts w:ascii="Tahoma" w:hAnsi="Tahoma" w:cs="Tahoma"/>
          <w:szCs w:val="20"/>
        </w:rPr>
        <w:t xml:space="preserve"> г.</w:t>
      </w:r>
    </w:p>
    <w:permEnd w:id="1957169214"/>
    <w:p w:rsidR="004C3559" w:rsidRPr="004B5AB3" w:rsidRDefault="004C3559" w:rsidP="004B5AB3">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rsidR="0019212C" w:rsidRPr="004B5AB3" w:rsidRDefault="004640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684939480" w:edGrp="everyone"/>
      <w:r w:rsidRPr="004B5AB3">
        <w:rPr>
          <w:rFonts w:ascii="Tahoma" w:hAnsi="Tahoma" w:cs="Tahoma"/>
          <w:b/>
          <w:bCs/>
          <w:szCs w:val="20"/>
        </w:rPr>
        <w:t>Акционерное общество</w:t>
      </w:r>
      <w:r w:rsidR="0019212C" w:rsidRPr="004B5AB3">
        <w:rPr>
          <w:rFonts w:ascii="Tahoma" w:hAnsi="Tahoma" w:cs="Tahoma"/>
          <w:b/>
          <w:bCs/>
          <w:szCs w:val="20"/>
        </w:rPr>
        <w:t xml:space="preserve"> «</w:t>
      </w:r>
      <w:r w:rsidR="003632D2">
        <w:rPr>
          <w:rFonts w:ascii="Tahoma" w:hAnsi="Tahoma" w:cs="Tahoma"/>
          <w:b/>
          <w:bCs/>
          <w:szCs w:val="20"/>
        </w:rPr>
        <w:t>Коми Энергосбытовая компания</w:t>
      </w:r>
      <w:r w:rsidR="0019212C" w:rsidRPr="004B5AB3">
        <w:rPr>
          <w:rFonts w:ascii="Tahoma" w:hAnsi="Tahoma" w:cs="Tahoma"/>
          <w:b/>
          <w:bCs/>
          <w:szCs w:val="20"/>
        </w:rPr>
        <w:t>» (</w:t>
      </w:r>
      <w:r w:rsidRPr="004B5AB3">
        <w:rPr>
          <w:rFonts w:ascii="Tahoma" w:hAnsi="Tahoma" w:cs="Tahoma"/>
          <w:b/>
          <w:bCs/>
          <w:szCs w:val="20"/>
        </w:rPr>
        <w:t>АО «</w:t>
      </w:r>
      <w:r w:rsidR="003632D2">
        <w:rPr>
          <w:rFonts w:ascii="Tahoma" w:hAnsi="Tahoma" w:cs="Tahoma"/>
          <w:b/>
          <w:bCs/>
          <w:szCs w:val="20"/>
        </w:rPr>
        <w:t>Коми энергосбытовая компания</w:t>
      </w:r>
      <w:r w:rsidR="0019212C" w:rsidRPr="004B5AB3">
        <w:rPr>
          <w:rFonts w:ascii="Tahoma" w:hAnsi="Tahoma" w:cs="Tahoma"/>
          <w:b/>
          <w:bCs/>
          <w:szCs w:val="20"/>
        </w:rPr>
        <w:t>»),</w:t>
      </w:r>
      <w:permEnd w:id="1684939480"/>
      <w:r w:rsidR="0019212C" w:rsidRPr="004B5AB3">
        <w:rPr>
          <w:rFonts w:ascii="Tahoma" w:hAnsi="Tahoma" w:cs="Tahoma"/>
          <w:szCs w:val="20"/>
        </w:rPr>
        <w:t xml:space="preserve"> именуем</w:t>
      </w:r>
      <w:permStart w:id="1907430944" w:edGrp="everyone"/>
      <w:r w:rsidR="0019212C" w:rsidRPr="004B5AB3">
        <w:rPr>
          <w:rFonts w:ascii="Tahoma" w:hAnsi="Tahoma" w:cs="Tahoma"/>
          <w:szCs w:val="20"/>
        </w:rPr>
        <w:t>ое</w:t>
      </w:r>
      <w:permEnd w:id="1907430944"/>
      <w:r w:rsidR="0019212C" w:rsidRPr="004B5AB3">
        <w:rPr>
          <w:rFonts w:ascii="Tahoma" w:hAnsi="Tahoma" w:cs="Tahoma"/>
          <w:szCs w:val="20"/>
        </w:rPr>
        <w:t xml:space="preserve"> в дальнейшем </w:t>
      </w:r>
      <w:r w:rsidR="0019212C" w:rsidRPr="004B5AB3">
        <w:rPr>
          <w:rFonts w:ascii="Tahoma" w:hAnsi="Tahoma" w:cs="Tahoma"/>
          <w:b/>
          <w:szCs w:val="20"/>
        </w:rPr>
        <w:t>«</w:t>
      </w:r>
      <w:r w:rsidR="001E31E3">
        <w:rPr>
          <w:rFonts w:ascii="Tahoma" w:hAnsi="Tahoma" w:cs="Tahoma"/>
          <w:b/>
          <w:szCs w:val="20"/>
        </w:rPr>
        <w:t>Заказчик</w:t>
      </w:r>
      <w:r w:rsidR="0019212C" w:rsidRPr="004B5AB3">
        <w:rPr>
          <w:rFonts w:ascii="Tahoma" w:hAnsi="Tahoma" w:cs="Tahoma"/>
          <w:b/>
          <w:szCs w:val="20"/>
        </w:rPr>
        <w:t>»</w:t>
      </w:r>
      <w:r w:rsidR="0019212C" w:rsidRPr="004B5AB3">
        <w:rPr>
          <w:rFonts w:ascii="Tahoma" w:hAnsi="Tahoma" w:cs="Tahoma"/>
          <w:szCs w:val="20"/>
        </w:rPr>
        <w:t xml:space="preserve">, в лице </w:t>
      </w:r>
      <w:r w:rsidR="003632D2">
        <w:rPr>
          <w:rFonts w:ascii="Tahoma" w:hAnsi="Tahoma" w:cs="Tahoma"/>
          <w:szCs w:val="20"/>
        </w:rPr>
        <w:t>Генерального директора</w:t>
      </w:r>
      <w:r w:rsidR="0047721D">
        <w:rPr>
          <w:rFonts w:ascii="Tahoma" w:hAnsi="Tahoma" w:cs="Tahoma"/>
          <w:szCs w:val="20"/>
        </w:rPr>
        <w:t xml:space="preserve"> </w:t>
      </w:r>
      <w:r w:rsidR="003632D2">
        <w:rPr>
          <w:rFonts w:ascii="Tahoma" w:hAnsi="Tahoma" w:cs="Tahoma"/>
          <w:szCs w:val="20"/>
        </w:rPr>
        <w:t xml:space="preserve">Борисовой Елены </w:t>
      </w:r>
      <w:permStart w:id="185557458" w:edGrp="everyone"/>
      <w:r w:rsidR="003632D2">
        <w:rPr>
          <w:rFonts w:ascii="Tahoma" w:hAnsi="Tahoma" w:cs="Tahoma"/>
          <w:szCs w:val="20"/>
        </w:rPr>
        <w:t>Николаевны</w:t>
      </w:r>
      <w:r w:rsidR="003632D2" w:rsidRPr="004B5AB3">
        <w:rPr>
          <w:rFonts w:ascii="Tahoma" w:hAnsi="Tahoma" w:cs="Tahoma"/>
          <w:szCs w:val="20"/>
        </w:rPr>
        <w:t xml:space="preserve"> действующей</w:t>
      </w:r>
      <w:permEnd w:id="185557458"/>
      <w:r w:rsidR="0019212C" w:rsidRPr="004B5AB3">
        <w:rPr>
          <w:rFonts w:ascii="Tahoma" w:hAnsi="Tahoma" w:cs="Tahoma"/>
          <w:szCs w:val="20"/>
        </w:rPr>
        <w:t xml:space="preserve"> на основании </w:t>
      </w:r>
      <w:permStart w:id="288972429" w:edGrp="everyone"/>
      <w:r w:rsidR="003632D2">
        <w:rPr>
          <w:rFonts w:ascii="Tahoma" w:hAnsi="Tahoma" w:cs="Tahoma"/>
          <w:szCs w:val="20"/>
        </w:rPr>
        <w:t>Устава</w:t>
      </w:r>
      <w:r w:rsidR="0019212C" w:rsidRPr="004B5AB3">
        <w:rPr>
          <w:rFonts w:ascii="Tahoma" w:hAnsi="Tahoma" w:cs="Tahoma"/>
          <w:szCs w:val="20"/>
        </w:rPr>
        <w:t xml:space="preserve">, </w:t>
      </w:r>
      <w:permEnd w:id="288972429"/>
      <w:r w:rsidR="0019212C" w:rsidRPr="004B5AB3">
        <w:rPr>
          <w:rFonts w:ascii="Tahoma" w:hAnsi="Tahoma" w:cs="Tahoma"/>
          <w:szCs w:val="20"/>
        </w:rPr>
        <w:t>с одной стороны, и</w:t>
      </w:r>
    </w:p>
    <w:p w:rsidR="0019212C" w:rsidRPr="004B5AB3" w:rsidRDefault="0019212C"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734356127" w:edGrp="everyone"/>
      <w:r w:rsidRPr="004B5AB3">
        <w:rPr>
          <w:rFonts w:ascii="Tahoma" w:hAnsi="Tahoma" w:cs="Tahoma"/>
          <w:b/>
          <w:bCs/>
          <w:szCs w:val="20"/>
        </w:rPr>
        <w:t>_____________________________________</w:t>
      </w:r>
      <w:r w:rsidR="004741E3" w:rsidRPr="004B5AB3">
        <w:rPr>
          <w:rFonts w:ascii="Tahoma" w:hAnsi="Tahoma" w:cs="Tahoma"/>
          <w:b/>
          <w:bCs/>
          <w:szCs w:val="20"/>
        </w:rPr>
        <w:t>(</w:t>
      </w:r>
      <w:r w:rsidRPr="004B5AB3">
        <w:rPr>
          <w:rFonts w:ascii="Tahoma" w:hAnsi="Tahoma" w:cs="Tahoma"/>
          <w:b/>
          <w:bCs/>
          <w:szCs w:val="20"/>
        </w:rPr>
        <w:t>______________</w:t>
      </w:r>
      <w:r w:rsidR="004741E3" w:rsidRPr="004B5AB3">
        <w:rPr>
          <w:rFonts w:ascii="Tahoma" w:hAnsi="Tahoma" w:cs="Tahoma"/>
          <w:b/>
          <w:bCs/>
          <w:szCs w:val="20"/>
        </w:rPr>
        <w:t>)</w:t>
      </w:r>
      <w:r w:rsidRPr="004B5AB3">
        <w:rPr>
          <w:rFonts w:ascii="Tahoma" w:hAnsi="Tahoma" w:cs="Tahoma"/>
          <w:b/>
          <w:bCs/>
          <w:szCs w:val="20"/>
        </w:rPr>
        <w:t>,</w:t>
      </w:r>
      <w:permEnd w:id="734356127"/>
      <w:r w:rsidRPr="004B5AB3">
        <w:rPr>
          <w:rFonts w:ascii="Tahoma" w:hAnsi="Tahoma" w:cs="Tahoma"/>
          <w:szCs w:val="20"/>
        </w:rPr>
        <w:t xml:space="preserve"> </w:t>
      </w:r>
      <w:r w:rsidR="000C358B" w:rsidRPr="004B5AB3">
        <w:rPr>
          <w:rFonts w:ascii="Tahoma" w:hAnsi="Tahoma" w:cs="Tahoma"/>
          <w:szCs w:val="20"/>
        </w:rPr>
        <w:t>именуем</w:t>
      </w:r>
      <w:permStart w:id="784034727" w:edGrp="everyone"/>
      <w:r w:rsidR="000C358B" w:rsidRPr="004B5AB3">
        <w:rPr>
          <w:rFonts w:ascii="Tahoma" w:hAnsi="Tahoma" w:cs="Tahoma"/>
          <w:szCs w:val="20"/>
        </w:rPr>
        <w:t>ое</w:t>
      </w:r>
      <w:permEnd w:id="784034727"/>
      <w:r w:rsidRPr="004B5AB3">
        <w:rPr>
          <w:rFonts w:ascii="Tahoma" w:hAnsi="Tahoma" w:cs="Tahoma"/>
          <w:szCs w:val="20"/>
        </w:rPr>
        <w:t xml:space="preserve"> в дальнейшем </w:t>
      </w:r>
      <w:r w:rsidRPr="004B5AB3">
        <w:rPr>
          <w:rFonts w:ascii="Tahoma" w:hAnsi="Tahoma" w:cs="Tahoma"/>
          <w:b/>
          <w:szCs w:val="20"/>
        </w:rPr>
        <w:t>«</w:t>
      </w:r>
      <w:r w:rsidR="0047721D">
        <w:rPr>
          <w:rFonts w:ascii="Tahoma" w:hAnsi="Tahoma" w:cs="Tahoma"/>
          <w:b/>
          <w:szCs w:val="20"/>
        </w:rPr>
        <w:t>Оператор</w:t>
      </w:r>
      <w:r w:rsidRPr="004B5AB3">
        <w:rPr>
          <w:rFonts w:ascii="Tahoma" w:hAnsi="Tahoma" w:cs="Tahoma"/>
          <w:b/>
          <w:szCs w:val="20"/>
        </w:rPr>
        <w:t>»</w:t>
      </w:r>
      <w:r w:rsidRPr="004B5AB3">
        <w:rPr>
          <w:rFonts w:ascii="Tahoma" w:hAnsi="Tahoma" w:cs="Tahoma"/>
          <w:szCs w:val="20"/>
        </w:rPr>
        <w:t xml:space="preserve">, </w:t>
      </w:r>
      <w:permStart w:id="408316678" w:edGrp="everyone"/>
      <w:r w:rsidRPr="004B5AB3">
        <w:rPr>
          <w:rFonts w:ascii="Tahoma" w:hAnsi="Tahoma" w:cs="Tahoma"/>
          <w:szCs w:val="20"/>
        </w:rPr>
        <w:t>в лице _________________</w:t>
      </w:r>
      <w:r w:rsidR="00A36B32" w:rsidRPr="004B5AB3">
        <w:rPr>
          <w:rFonts w:ascii="Tahoma" w:hAnsi="Tahoma" w:cs="Tahoma"/>
          <w:szCs w:val="20"/>
        </w:rPr>
        <w:t>______________________________</w:t>
      </w:r>
      <w:r w:rsidRPr="004B5AB3">
        <w:rPr>
          <w:rFonts w:ascii="Tahoma" w:hAnsi="Tahoma" w:cs="Tahoma"/>
          <w:szCs w:val="20"/>
        </w:rPr>
        <w:t xml:space="preserve">, </w:t>
      </w:r>
      <w:r w:rsidR="00C11008" w:rsidRPr="004B5AB3">
        <w:rPr>
          <w:rFonts w:ascii="Tahoma" w:hAnsi="Tahoma" w:cs="Tahoma"/>
          <w:szCs w:val="20"/>
        </w:rPr>
        <w:t>действующего</w:t>
      </w:r>
      <w:r w:rsidR="0052367F" w:rsidRPr="004B5AB3">
        <w:rPr>
          <w:rFonts w:ascii="Tahoma" w:hAnsi="Tahoma" w:cs="Tahoma"/>
          <w:szCs w:val="20"/>
        </w:rPr>
        <w:t xml:space="preserve"> </w:t>
      </w:r>
      <w:r w:rsidRPr="004B5AB3">
        <w:rPr>
          <w:rFonts w:ascii="Tahoma" w:hAnsi="Tahoma" w:cs="Tahoma"/>
          <w:szCs w:val="20"/>
        </w:rPr>
        <w:t>на основании ___________________,</w:t>
      </w:r>
      <w:permEnd w:id="408316678"/>
      <w:r w:rsidRPr="004B5AB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Предмет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rsidR="0019212C" w:rsidRPr="004B5AB3" w:rsidRDefault="001E31E3"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Оператор</w:t>
      </w:r>
      <w:r w:rsidR="000435A1" w:rsidRPr="004B5AB3">
        <w:rPr>
          <w:rFonts w:ascii="Tahoma" w:hAnsi="Tahoma" w:cs="Tahoma"/>
          <w:szCs w:val="20"/>
        </w:rPr>
        <w:t xml:space="preserve"> </w:t>
      </w:r>
      <w:r w:rsidR="0019212C" w:rsidRPr="004B5AB3">
        <w:rPr>
          <w:rFonts w:ascii="Tahoma" w:hAnsi="Tahoma" w:cs="Tahoma"/>
          <w:szCs w:val="20"/>
        </w:rPr>
        <w:t>обязуется оказать</w:t>
      </w:r>
      <w:r w:rsidR="009E619D">
        <w:rPr>
          <w:rFonts w:ascii="Tahoma" w:hAnsi="Tahoma" w:cs="Tahoma"/>
          <w:szCs w:val="20"/>
        </w:rPr>
        <w:t xml:space="preserve"> комплекс</w:t>
      </w:r>
      <w:r w:rsidR="0019212C" w:rsidRPr="004B5AB3">
        <w:rPr>
          <w:rFonts w:ascii="Tahoma" w:hAnsi="Tahoma" w:cs="Tahoma"/>
          <w:szCs w:val="20"/>
        </w:rPr>
        <w:t xml:space="preserve"> </w:t>
      </w:r>
      <w:r w:rsidR="00DF488B" w:rsidRPr="004B5AB3">
        <w:rPr>
          <w:rFonts w:ascii="Tahoma" w:hAnsi="Tahoma" w:cs="Tahoma"/>
          <w:szCs w:val="20"/>
        </w:rPr>
        <w:t>услуг</w:t>
      </w:r>
      <w:r w:rsidR="009E619D">
        <w:rPr>
          <w:rFonts w:ascii="Tahoma" w:hAnsi="Tahoma" w:cs="Tahoma"/>
          <w:szCs w:val="20"/>
        </w:rPr>
        <w:t xml:space="preserve"> связи</w:t>
      </w:r>
      <w:r w:rsidR="0019212C" w:rsidRPr="004B5AB3">
        <w:rPr>
          <w:rFonts w:ascii="Tahoma" w:hAnsi="Tahoma" w:cs="Tahoma"/>
          <w:szCs w:val="20"/>
        </w:rPr>
        <w:t xml:space="preserve"> по</w:t>
      </w:r>
      <w:r w:rsidR="009E619D">
        <w:rPr>
          <w:rFonts w:ascii="Tahoma" w:hAnsi="Tahoma" w:cs="Tahoma"/>
          <w:szCs w:val="20"/>
        </w:rPr>
        <w:t xml:space="preserve"> </w:t>
      </w:r>
      <w:r w:rsidR="009E619D" w:rsidRPr="00BD446A">
        <w:rPr>
          <w:rFonts w:ascii="Tahoma" w:eastAsia="Times New Roman" w:hAnsi="Tahoma" w:cs="Tahoma"/>
          <w:szCs w:val="20"/>
          <w:lang w:bidi="ru-RU"/>
        </w:rPr>
        <w:t xml:space="preserve">организации и эксплуатации распределенной сети передачи данных (далее М2М сеть) для опроса интеллектуальных приборов учета электроэнергии (ПУ) для нужд </w:t>
      </w:r>
      <w:r w:rsidR="00660610">
        <w:rPr>
          <w:rFonts w:ascii="Tahoma" w:eastAsia="Times New Roman" w:hAnsi="Tahoma" w:cs="Tahoma"/>
          <w:szCs w:val="20"/>
          <w:lang w:bidi="ru-RU"/>
        </w:rPr>
        <w:t>Заказчика</w:t>
      </w:r>
      <w:r w:rsidR="00660610" w:rsidRPr="004B5AB3">
        <w:rPr>
          <w:rFonts w:ascii="Tahoma" w:hAnsi="Tahoma" w:cs="Tahoma"/>
          <w:szCs w:val="20"/>
        </w:rPr>
        <w:t xml:space="preserve"> </w:t>
      </w:r>
      <w:r w:rsidR="00DF488B" w:rsidRPr="004B5AB3">
        <w:rPr>
          <w:rFonts w:ascii="Tahoma" w:hAnsi="Tahoma" w:cs="Tahoma"/>
          <w:szCs w:val="20"/>
        </w:rPr>
        <w:t>далее по тексту «Услуги»,</w:t>
      </w:r>
      <w:r w:rsidR="0019212C" w:rsidRPr="004B5AB3">
        <w:rPr>
          <w:rFonts w:ascii="Tahoma" w:hAnsi="Tahoma" w:cs="Tahoma"/>
          <w:szCs w:val="20"/>
        </w:rPr>
        <w:t xml:space="preserve"> </w:t>
      </w:r>
      <w:permStart w:id="1008814286" w:edGrp="everyone"/>
      <w:r w:rsidR="0019212C" w:rsidRPr="004B5AB3">
        <w:rPr>
          <w:rFonts w:ascii="Tahoma" w:hAnsi="Tahoma" w:cs="Tahoma"/>
          <w:i/>
          <w:szCs w:val="20"/>
        </w:rPr>
        <w:t>в соответствии с</w:t>
      </w:r>
      <w:r w:rsidR="00706284">
        <w:rPr>
          <w:rFonts w:ascii="Tahoma" w:hAnsi="Tahoma" w:cs="Tahoma"/>
          <w:i/>
          <w:szCs w:val="20"/>
        </w:rPr>
        <w:t xml:space="preserve"> Техническим</w:t>
      </w:r>
      <w:r w:rsidR="0019212C" w:rsidRPr="004B5AB3">
        <w:rPr>
          <w:rFonts w:ascii="Tahoma" w:hAnsi="Tahoma" w:cs="Tahoma"/>
          <w:i/>
          <w:szCs w:val="20"/>
        </w:rPr>
        <w:t xml:space="preserve"> </w:t>
      </w:r>
      <w:r w:rsidR="00706284">
        <w:rPr>
          <w:rFonts w:ascii="Tahoma" w:hAnsi="Tahoma" w:cs="Tahoma"/>
          <w:i/>
          <w:szCs w:val="20"/>
        </w:rPr>
        <w:t>з</w:t>
      </w:r>
      <w:r w:rsidR="0019212C" w:rsidRPr="004B5AB3">
        <w:rPr>
          <w:rFonts w:ascii="Tahoma" w:hAnsi="Tahoma" w:cs="Tahoma"/>
          <w:i/>
          <w:szCs w:val="20"/>
        </w:rPr>
        <w:t xml:space="preserve">аданием </w:t>
      </w:r>
      <w:r>
        <w:rPr>
          <w:rFonts w:ascii="Tahoma" w:hAnsi="Tahoma" w:cs="Tahoma"/>
          <w:i/>
          <w:szCs w:val="20"/>
        </w:rPr>
        <w:t>Заказчика</w:t>
      </w:r>
      <w:r w:rsidR="0019212C" w:rsidRPr="004B5AB3">
        <w:rPr>
          <w:rFonts w:ascii="Tahoma" w:hAnsi="Tahoma" w:cs="Tahoma"/>
          <w:i/>
          <w:szCs w:val="20"/>
        </w:rPr>
        <w:t xml:space="preserve"> (</w:t>
      </w:r>
      <w:r w:rsidR="008901C2">
        <w:rPr>
          <w:rFonts w:ascii="Tahoma" w:hAnsi="Tahoma" w:cs="Tahoma"/>
          <w:i/>
          <w:szCs w:val="20"/>
        </w:rPr>
        <w:t xml:space="preserve">далее – </w:t>
      </w:r>
      <w:r w:rsidR="00706284">
        <w:rPr>
          <w:rFonts w:ascii="Tahoma" w:hAnsi="Tahoma" w:cs="Tahoma"/>
          <w:i/>
          <w:szCs w:val="20"/>
        </w:rPr>
        <w:t>ТЗ</w:t>
      </w:r>
      <w:r w:rsidR="008901C2">
        <w:rPr>
          <w:rFonts w:ascii="Tahoma" w:hAnsi="Tahoma" w:cs="Tahoma"/>
          <w:i/>
          <w:szCs w:val="20"/>
        </w:rPr>
        <w:t xml:space="preserve">, </w:t>
      </w:r>
      <w:r w:rsidR="00FC1E06" w:rsidRPr="004B5AB3">
        <w:rPr>
          <w:rFonts w:ascii="Tahoma" w:hAnsi="Tahoma" w:cs="Tahoma"/>
          <w:i/>
          <w:szCs w:val="20"/>
        </w:rPr>
        <w:fldChar w:fldCharType="begin"/>
      </w:r>
      <w:r w:rsidR="00FC1E06" w:rsidRPr="004B5AB3">
        <w:rPr>
          <w:rFonts w:ascii="Tahoma" w:hAnsi="Tahoma" w:cs="Tahoma"/>
          <w:i/>
          <w:szCs w:val="20"/>
        </w:rPr>
        <w:instrText xml:space="preserve"> REF _Ref328747268 \r \h </w:instrText>
      </w:r>
      <w:r w:rsidR="004741E3" w:rsidRPr="004B5AB3">
        <w:rPr>
          <w:rFonts w:ascii="Tahoma" w:hAnsi="Tahoma" w:cs="Tahoma"/>
          <w:i/>
          <w:szCs w:val="20"/>
        </w:rPr>
        <w:instrText xml:space="preserve"> \* MERGEFORMAT </w:instrText>
      </w:r>
      <w:r w:rsidR="00FC1E06" w:rsidRPr="004B5AB3">
        <w:rPr>
          <w:rFonts w:ascii="Tahoma" w:hAnsi="Tahoma" w:cs="Tahoma"/>
          <w:i/>
          <w:szCs w:val="20"/>
        </w:rPr>
      </w:r>
      <w:r w:rsidR="00FC1E06" w:rsidRPr="004B5AB3">
        <w:rPr>
          <w:rFonts w:ascii="Tahoma" w:hAnsi="Tahoma" w:cs="Tahoma"/>
          <w:i/>
          <w:szCs w:val="20"/>
        </w:rPr>
        <w:fldChar w:fldCharType="separate"/>
      </w:r>
      <w:r w:rsidR="00796D51">
        <w:rPr>
          <w:rFonts w:ascii="Tahoma" w:hAnsi="Tahoma" w:cs="Tahoma"/>
          <w:i/>
          <w:szCs w:val="20"/>
        </w:rPr>
        <w:t xml:space="preserve">Приложение </w:t>
      </w:r>
      <w:r w:rsidR="00FC1E06" w:rsidRPr="004B5AB3">
        <w:rPr>
          <w:rFonts w:ascii="Tahoma" w:hAnsi="Tahoma" w:cs="Tahoma"/>
          <w:i/>
          <w:szCs w:val="20"/>
        </w:rPr>
        <w:fldChar w:fldCharType="end"/>
      </w:r>
      <w:r w:rsidR="00796D51">
        <w:rPr>
          <w:rFonts w:ascii="Tahoma" w:hAnsi="Tahoma" w:cs="Tahoma"/>
          <w:i/>
          <w:szCs w:val="20"/>
        </w:rPr>
        <w:t>№1</w:t>
      </w:r>
      <w:r w:rsidR="0019212C" w:rsidRPr="004B5AB3">
        <w:rPr>
          <w:rFonts w:ascii="Tahoma" w:hAnsi="Tahoma" w:cs="Tahoma"/>
          <w:i/>
          <w:szCs w:val="20"/>
        </w:rPr>
        <w:t xml:space="preserve"> к Договору</w:t>
      </w:r>
      <w:r w:rsidR="00F521BA" w:rsidRPr="004B5AB3">
        <w:rPr>
          <w:rFonts w:ascii="Tahoma" w:hAnsi="Tahoma" w:cs="Tahoma"/>
          <w:i/>
          <w:szCs w:val="20"/>
        </w:rPr>
        <w:t>)</w:t>
      </w:r>
      <w:r w:rsidR="00F521BA" w:rsidRPr="004B5AB3">
        <w:rPr>
          <w:rFonts w:ascii="Tahoma" w:hAnsi="Tahoma" w:cs="Tahoma"/>
          <w:szCs w:val="20"/>
        </w:rPr>
        <w:t xml:space="preserve"> </w:t>
      </w:r>
      <w:permEnd w:id="1008814286"/>
      <w:r w:rsidR="0019212C" w:rsidRPr="004B5AB3">
        <w:rPr>
          <w:rFonts w:ascii="Tahoma" w:hAnsi="Tahoma" w:cs="Tahoma"/>
          <w:szCs w:val="20"/>
        </w:rPr>
        <w:t>в сроки</w:t>
      </w:r>
      <w:r w:rsidR="00677161">
        <w:rPr>
          <w:rFonts w:ascii="Tahoma" w:hAnsi="Tahoma" w:cs="Tahoma"/>
          <w:szCs w:val="20"/>
        </w:rPr>
        <w:t>,</w:t>
      </w:r>
      <w:r w:rsidR="0019212C" w:rsidRPr="004B5AB3">
        <w:rPr>
          <w:rFonts w:ascii="Tahoma" w:hAnsi="Tahoma" w:cs="Tahoma"/>
          <w:szCs w:val="20"/>
        </w:rPr>
        <w:t xml:space="preserve"> определенные</w:t>
      </w:r>
      <w:r w:rsidR="00937047" w:rsidRPr="004B5AB3">
        <w:rPr>
          <w:rFonts w:ascii="Tahoma" w:hAnsi="Tahoma" w:cs="Tahoma"/>
          <w:szCs w:val="20"/>
        </w:rPr>
        <w:t xml:space="preserve"> </w:t>
      </w:r>
      <w:r w:rsidR="008B16BB" w:rsidRPr="004B5AB3">
        <w:rPr>
          <w:rFonts w:ascii="Tahoma" w:hAnsi="Tahoma" w:cs="Tahoma"/>
          <w:szCs w:val="20"/>
        </w:rPr>
        <w:t>настоящим Договором</w:t>
      </w:r>
      <w:r w:rsidR="00937047" w:rsidRPr="004B5AB3">
        <w:rPr>
          <w:rFonts w:ascii="Tahoma" w:hAnsi="Tahoma" w:cs="Tahoma"/>
          <w:szCs w:val="20"/>
        </w:rPr>
        <w:t>,</w:t>
      </w:r>
      <w:r w:rsidR="0019212C" w:rsidRPr="004B5AB3">
        <w:rPr>
          <w:rFonts w:ascii="Tahoma" w:hAnsi="Tahoma" w:cs="Tahoma"/>
          <w:szCs w:val="20"/>
        </w:rPr>
        <w:t xml:space="preserve"> а </w:t>
      </w:r>
      <w:r>
        <w:rPr>
          <w:rFonts w:ascii="Tahoma" w:hAnsi="Tahoma" w:cs="Tahoma"/>
          <w:szCs w:val="20"/>
        </w:rPr>
        <w:t>Заказчик</w:t>
      </w:r>
      <w:r w:rsidR="0019212C" w:rsidRPr="004B5AB3">
        <w:rPr>
          <w:rFonts w:ascii="Tahoma" w:hAnsi="Tahoma" w:cs="Tahoma"/>
          <w:szCs w:val="20"/>
        </w:rPr>
        <w:t xml:space="preserve"> обязуется принять их и оплатить обусловленную Договором цену</w:t>
      </w:r>
      <w:r w:rsidR="00A05192" w:rsidRPr="004B5AB3">
        <w:rPr>
          <w:rFonts w:ascii="Tahoma" w:hAnsi="Tahoma" w:cs="Tahoma"/>
          <w:szCs w:val="20"/>
        </w:rPr>
        <w:t xml:space="preserve"> в порядке и на условиях, предусмотренных настоящим Договором</w:t>
      </w:r>
      <w:permStart w:id="42471497" w:edGrp="everyone"/>
      <w:r w:rsidR="0019212C" w:rsidRPr="004B5AB3">
        <w:rPr>
          <w:rFonts w:ascii="Tahoma" w:hAnsi="Tahoma" w:cs="Tahoma"/>
          <w:szCs w:val="20"/>
        </w:rPr>
        <w:t xml:space="preserve">. </w:t>
      </w:r>
    </w:p>
    <w:p w:rsidR="0019212C" w:rsidRPr="004B5AB3" w:rsidRDefault="00291DF8" w:rsidP="004B5AB3">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1E0B83">
        <w:rPr>
          <w:rFonts w:ascii="Tahoma" w:hAnsi="Tahoma" w:cs="Tahoma"/>
          <w:szCs w:val="20"/>
        </w:rPr>
        <w:t xml:space="preserve"> передача данных в соответствии с </w:t>
      </w:r>
      <w:r w:rsidR="00706284">
        <w:rPr>
          <w:rFonts w:ascii="Tahoma" w:hAnsi="Tahoma" w:cs="Tahoma"/>
          <w:szCs w:val="20"/>
        </w:rPr>
        <w:t>ТЗ</w:t>
      </w:r>
      <w:r w:rsidR="001E0B83">
        <w:rPr>
          <w:rFonts w:ascii="Tahoma" w:hAnsi="Tahoma" w:cs="Tahoma"/>
          <w:szCs w:val="20"/>
        </w:rPr>
        <w:t xml:space="preserve"> Заказчика</w:t>
      </w:r>
    </w:p>
    <w:permEnd w:id="42471497"/>
    <w:p w:rsidR="00DB2B9A" w:rsidRPr="004B5AB3" w:rsidRDefault="00DF488B"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w:t>
      </w:r>
      <w:r w:rsidR="00215FAB" w:rsidRPr="004B5AB3">
        <w:rPr>
          <w:rFonts w:ascii="Tahoma" w:hAnsi="Tahoma" w:cs="Tahoma"/>
          <w:szCs w:val="20"/>
        </w:rPr>
        <w:t xml:space="preserve">и по настоящему Договору оказываются для </w:t>
      </w:r>
      <w:permStart w:id="1805403186" w:edGrp="everyone"/>
      <w:r w:rsidR="001E0B83">
        <w:rPr>
          <w:rFonts w:ascii="Tahoma" w:hAnsi="Tahoma" w:cs="Tahoma"/>
          <w:szCs w:val="20"/>
        </w:rPr>
        <w:t>нужд АО «</w:t>
      </w:r>
      <w:r w:rsidR="003632D2">
        <w:rPr>
          <w:rFonts w:ascii="Tahoma" w:hAnsi="Tahoma" w:cs="Tahoma"/>
          <w:szCs w:val="20"/>
        </w:rPr>
        <w:t>Коми Энергосбытовая компания</w:t>
      </w:r>
      <w:r w:rsidR="001E0B83">
        <w:rPr>
          <w:rFonts w:ascii="Tahoma" w:hAnsi="Tahoma" w:cs="Tahoma"/>
          <w:szCs w:val="20"/>
        </w:rPr>
        <w:t>»</w:t>
      </w:r>
    </w:p>
    <w:permEnd w:id="1805403186"/>
    <w:p w:rsidR="00DB2B9A" w:rsidRPr="004B5AB3" w:rsidRDefault="00DB2B9A" w:rsidP="004B5AB3">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620461568" w:edGrp="everyone"/>
      <w:r w:rsidRPr="004B5AB3">
        <w:rPr>
          <w:rFonts w:ascii="Tahoma" w:eastAsia="Times New Roman" w:hAnsi="Tahoma" w:cs="Tahoma"/>
          <w:szCs w:val="20"/>
        </w:rPr>
        <w:t xml:space="preserve">указанными в </w:t>
      </w:r>
      <w:r w:rsidR="00706284">
        <w:rPr>
          <w:rFonts w:ascii="Tahoma" w:eastAsia="Times New Roman" w:hAnsi="Tahoma" w:cs="Tahoma"/>
          <w:szCs w:val="20"/>
        </w:rPr>
        <w:t>ТЗ</w:t>
      </w:r>
      <w:r w:rsidRPr="004B5AB3">
        <w:rPr>
          <w:rFonts w:ascii="Tahoma" w:eastAsia="Times New Roman" w:hAnsi="Tahoma" w:cs="Tahoma"/>
          <w:szCs w:val="20"/>
        </w:rPr>
        <w:t xml:space="preserve"> </w:t>
      </w:r>
      <w:r w:rsidR="009A4034">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w:t>
      </w:r>
      <w:r w:rsidR="000D0523" w:rsidRPr="004B5AB3">
        <w:rPr>
          <w:rFonts w:ascii="Tahoma" w:hAnsi="Tahoma" w:cs="Tahoma"/>
          <w:szCs w:val="20"/>
        </w:rPr>
        <w:t xml:space="preserve"> </w:t>
      </w:r>
      <w:permEnd w:id="620461568"/>
    </w:p>
    <w:p w:rsidR="005434E7" w:rsidRPr="004B5AB3" w:rsidRDefault="005434E7" w:rsidP="004B5AB3">
      <w:pPr>
        <w:widowControl w:val="0"/>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Цена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 (</w:t>
      </w:r>
      <w:r w:rsidR="0069558B" w:rsidRPr="004B5AB3">
        <w:rPr>
          <w:rFonts w:ascii="Tahoma" w:hAnsi="Tahoma" w:cs="Tahoma"/>
          <w:bCs w:val="0"/>
          <w:color w:val="000000" w:themeColor="text1"/>
          <w:sz w:val="20"/>
          <w:szCs w:val="20"/>
        </w:rPr>
        <w:t>Цена</w:t>
      </w:r>
      <w:r w:rsidRPr="004B5AB3">
        <w:rPr>
          <w:rFonts w:ascii="Tahoma" w:hAnsi="Tahoma" w:cs="Tahoma"/>
          <w:bCs w:val="0"/>
          <w:color w:val="000000" w:themeColor="text1"/>
          <w:sz w:val="20"/>
          <w:szCs w:val="20"/>
        </w:rPr>
        <w:t xml:space="preserve"> </w:t>
      </w:r>
      <w:r w:rsidR="00DF488B" w:rsidRPr="004B5AB3">
        <w:rPr>
          <w:rFonts w:ascii="Tahoma" w:hAnsi="Tahoma" w:cs="Tahoma"/>
          <w:bCs w:val="0"/>
          <w:color w:val="000000" w:themeColor="text1"/>
          <w:sz w:val="20"/>
          <w:szCs w:val="20"/>
        </w:rPr>
        <w:t>Услуг</w:t>
      </w:r>
      <w:r w:rsidRPr="004B5AB3">
        <w:rPr>
          <w:rFonts w:ascii="Tahoma" w:hAnsi="Tahoma" w:cs="Tahoma"/>
          <w:bCs w:val="0"/>
          <w:color w:val="000000" w:themeColor="text1"/>
          <w:sz w:val="20"/>
          <w:szCs w:val="20"/>
        </w:rPr>
        <w:t>)</w:t>
      </w:r>
    </w:p>
    <w:p w:rsidR="00DD0379" w:rsidRDefault="008214F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Pr>
          <w:rFonts w:ascii="Tahoma" w:hAnsi="Tahoma" w:cs="Tahoma"/>
          <w:szCs w:val="20"/>
        </w:rPr>
        <w:t>Максимальная ц</w:t>
      </w:r>
      <w:r w:rsidR="0019212C" w:rsidRPr="004B5AB3">
        <w:rPr>
          <w:rFonts w:ascii="Tahoma" w:hAnsi="Tahoma" w:cs="Tahoma"/>
          <w:szCs w:val="20"/>
        </w:rPr>
        <w:t xml:space="preserve">ена (стоимость) подлежащих оказанию </w:t>
      </w:r>
      <w:r w:rsidR="00DF488B" w:rsidRPr="004B5AB3">
        <w:rPr>
          <w:rFonts w:ascii="Tahoma" w:hAnsi="Tahoma" w:cs="Tahoma"/>
          <w:szCs w:val="20"/>
        </w:rPr>
        <w:t>Услуг</w:t>
      </w:r>
      <w:r w:rsidR="0019212C" w:rsidRPr="004B5AB3">
        <w:rPr>
          <w:rFonts w:ascii="Tahoma" w:hAnsi="Tahoma" w:cs="Tahoma"/>
          <w:szCs w:val="20"/>
        </w:rPr>
        <w:t xml:space="preserve"> по настоящему Договору составляет </w:t>
      </w:r>
      <w:permStart w:id="1436114478" w:edGrp="everyone"/>
      <w:r w:rsidR="00F17E9E">
        <w:rPr>
          <w:rFonts w:ascii="Tahoma" w:hAnsi="Tahoma" w:cs="Tahoma"/>
          <w:bCs/>
          <w:color w:val="000000"/>
        </w:rPr>
        <w:t>36 893 410</w:t>
      </w:r>
      <w:r w:rsidR="00F17E9E">
        <w:rPr>
          <w:rFonts w:ascii="Tahoma" w:hAnsi="Tahoma" w:cs="Tahoma"/>
          <w:i/>
          <w:szCs w:val="20"/>
        </w:rPr>
        <w:t xml:space="preserve"> </w:t>
      </w:r>
      <w:r w:rsidR="0019212C" w:rsidRPr="004B5AB3">
        <w:rPr>
          <w:rFonts w:ascii="Tahoma" w:hAnsi="Tahoma" w:cs="Tahoma"/>
          <w:i/>
          <w:szCs w:val="20"/>
        </w:rPr>
        <w:t>(</w:t>
      </w:r>
      <w:r w:rsidR="00F17E9E">
        <w:rPr>
          <w:rFonts w:ascii="Tahoma" w:hAnsi="Tahoma" w:cs="Tahoma"/>
          <w:i/>
          <w:szCs w:val="20"/>
        </w:rPr>
        <w:t>Тридцать шесть миллионов восемьсот девяносто три тысячи четыреста десять</w:t>
      </w:r>
      <w:r w:rsidR="0019212C" w:rsidRPr="004B5AB3">
        <w:rPr>
          <w:rFonts w:ascii="Tahoma" w:hAnsi="Tahoma" w:cs="Tahoma"/>
          <w:i/>
          <w:szCs w:val="20"/>
        </w:rPr>
        <w:t>)</w:t>
      </w:r>
      <w:r w:rsidR="0019212C" w:rsidRPr="004B5AB3">
        <w:rPr>
          <w:rFonts w:ascii="Tahoma" w:hAnsi="Tahoma" w:cs="Tahoma"/>
          <w:szCs w:val="20"/>
        </w:rPr>
        <w:t xml:space="preserve"> рублей </w:t>
      </w:r>
      <w:r w:rsidR="00F17E9E">
        <w:rPr>
          <w:rFonts w:ascii="Tahoma" w:hAnsi="Tahoma" w:cs="Tahoma"/>
          <w:bCs/>
          <w:color w:val="000000"/>
        </w:rPr>
        <w:t>80</w:t>
      </w:r>
      <w:r w:rsidR="0019212C" w:rsidRPr="004B5AB3">
        <w:rPr>
          <w:rFonts w:ascii="Tahoma" w:hAnsi="Tahoma" w:cs="Tahoma"/>
          <w:szCs w:val="20"/>
        </w:rPr>
        <w:t xml:space="preserve"> </w:t>
      </w:r>
      <w:r w:rsidR="00340FBB" w:rsidRPr="004B5AB3">
        <w:rPr>
          <w:rFonts w:ascii="Tahoma" w:hAnsi="Tahoma" w:cs="Tahoma"/>
          <w:szCs w:val="20"/>
        </w:rPr>
        <w:t>копеек</w:t>
      </w:r>
      <w:r w:rsidR="0019212C" w:rsidRPr="004B5AB3">
        <w:rPr>
          <w:rFonts w:ascii="Tahoma" w:hAnsi="Tahoma" w:cs="Tahoma"/>
          <w:szCs w:val="20"/>
        </w:rPr>
        <w:t>, в том числе НДС (</w:t>
      </w:r>
      <w:r w:rsidR="00555101" w:rsidRPr="00555101">
        <w:rPr>
          <w:rFonts w:ascii="Tahoma" w:hAnsi="Tahoma" w:cs="Tahoma"/>
          <w:szCs w:val="20"/>
        </w:rPr>
        <w:t>2</w:t>
      </w:r>
      <w:r w:rsidR="00555101" w:rsidRPr="00421E40">
        <w:rPr>
          <w:rFonts w:ascii="Tahoma" w:hAnsi="Tahoma" w:cs="Tahoma"/>
          <w:szCs w:val="20"/>
        </w:rPr>
        <w:t>0</w:t>
      </w:r>
      <w:r w:rsidR="0019212C" w:rsidRPr="004B5AB3">
        <w:rPr>
          <w:rFonts w:ascii="Tahoma" w:hAnsi="Tahoma" w:cs="Tahoma"/>
          <w:szCs w:val="20"/>
        </w:rPr>
        <w:t xml:space="preserve">%) –  </w:t>
      </w:r>
      <w:r>
        <w:rPr>
          <w:rFonts w:ascii="Tahoma" w:hAnsi="Tahoma" w:cs="Tahoma"/>
          <w:i/>
          <w:szCs w:val="20"/>
        </w:rPr>
        <w:t>_</w:t>
      </w:r>
      <w:r w:rsidR="00F17E9E">
        <w:rPr>
          <w:rFonts w:ascii="Tahoma" w:hAnsi="Tahoma" w:cs="Tahoma"/>
          <w:i/>
          <w:szCs w:val="20"/>
        </w:rPr>
        <w:t xml:space="preserve">6 148 901 </w:t>
      </w:r>
      <w:r w:rsidR="0019212C" w:rsidRPr="004B5AB3">
        <w:rPr>
          <w:rFonts w:ascii="Tahoma" w:hAnsi="Tahoma" w:cs="Tahoma"/>
          <w:i/>
          <w:szCs w:val="20"/>
        </w:rPr>
        <w:t>(</w:t>
      </w:r>
      <w:r w:rsidR="00F17E9E">
        <w:rPr>
          <w:rFonts w:ascii="Tahoma" w:hAnsi="Tahoma" w:cs="Tahoma"/>
          <w:i/>
          <w:szCs w:val="20"/>
        </w:rPr>
        <w:t>Шесть миллионов сто сорок восемь тысяч девятьсот один</w:t>
      </w:r>
      <w:r w:rsidR="0019212C" w:rsidRPr="004B5AB3">
        <w:rPr>
          <w:rFonts w:ascii="Tahoma" w:hAnsi="Tahoma" w:cs="Tahoma"/>
          <w:i/>
          <w:szCs w:val="20"/>
        </w:rPr>
        <w:t>)</w:t>
      </w:r>
      <w:r w:rsidR="00F17E9E">
        <w:rPr>
          <w:rFonts w:ascii="Tahoma" w:hAnsi="Tahoma" w:cs="Tahoma"/>
          <w:szCs w:val="20"/>
        </w:rPr>
        <w:t xml:space="preserve"> рубль</w:t>
      </w:r>
      <w:r w:rsidR="0019212C" w:rsidRPr="004B5AB3">
        <w:rPr>
          <w:rFonts w:ascii="Tahoma" w:hAnsi="Tahoma" w:cs="Tahoma"/>
          <w:szCs w:val="20"/>
        </w:rPr>
        <w:t xml:space="preserve"> </w:t>
      </w:r>
      <w:r w:rsidR="00F17E9E">
        <w:rPr>
          <w:rFonts w:ascii="Tahoma" w:hAnsi="Tahoma" w:cs="Tahoma"/>
          <w:szCs w:val="20"/>
        </w:rPr>
        <w:t>80</w:t>
      </w:r>
      <w:r w:rsidR="001972E5" w:rsidRPr="004B5AB3">
        <w:rPr>
          <w:rFonts w:ascii="Tahoma" w:hAnsi="Tahoma" w:cs="Tahoma"/>
          <w:szCs w:val="20"/>
        </w:rPr>
        <w:t xml:space="preserve"> копеек</w:t>
      </w:r>
      <w:r w:rsidR="0019212C" w:rsidRPr="004B5AB3">
        <w:rPr>
          <w:rFonts w:ascii="Tahoma" w:hAnsi="Tahoma" w:cs="Tahoma"/>
          <w:szCs w:val="20"/>
        </w:rPr>
        <w:t>,</w:t>
      </w:r>
      <w:permEnd w:id="1436114478"/>
      <w:r w:rsidR="0019212C" w:rsidRPr="004B5AB3">
        <w:rPr>
          <w:rFonts w:ascii="Tahoma" w:hAnsi="Tahoma" w:cs="Tahoma"/>
          <w:szCs w:val="20"/>
        </w:rPr>
        <w:t xml:space="preserve"> далее по тексту </w:t>
      </w:r>
      <w:r w:rsidR="0019212C" w:rsidRPr="004B5AB3">
        <w:rPr>
          <w:rFonts w:ascii="Tahoma" w:hAnsi="Tahoma" w:cs="Tahoma"/>
          <w:b/>
          <w:szCs w:val="20"/>
        </w:rPr>
        <w:t xml:space="preserve">«Цена </w:t>
      </w:r>
      <w:r w:rsidR="00AB67A1" w:rsidRPr="004B5AB3">
        <w:rPr>
          <w:rFonts w:ascii="Tahoma" w:hAnsi="Tahoma" w:cs="Tahoma"/>
          <w:b/>
          <w:szCs w:val="20"/>
        </w:rPr>
        <w:t>Услуг</w:t>
      </w:r>
      <w:r w:rsidR="000D0523" w:rsidRPr="004B5AB3">
        <w:rPr>
          <w:rFonts w:ascii="Tahoma" w:hAnsi="Tahoma" w:cs="Tahoma"/>
          <w:b/>
          <w:szCs w:val="20"/>
        </w:rPr>
        <w:t>»</w:t>
      </w:r>
      <w:r w:rsidR="0019212C" w:rsidRPr="004B5AB3">
        <w:rPr>
          <w:rFonts w:ascii="Tahoma" w:hAnsi="Tahoma" w:cs="Tahoma"/>
          <w:szCs w:val="20"/>
        </w:rPr>
        <w:t>.</w:t>
      </w:r>
      <w:bookmarkEnd w:id="1"/>
      <w:r>
        <w:rPr>
          <w:rFonts w:ascii="Tahoma" w:hAnsi="Tahoma" w:cs="Tahoma"/>
          <w:szCs w:val="20"/>
        </w:rPr>
        <w:t xml:space="preserve"> </w:t>
      </w:r>
      <w:r w:rsidRPr="007B0F19">
        <w:rPr>
          <w:rFonts w:ascii="Tahoma" w:hAnsi="Tahoma" w:cs="Tahoma"/>
          <w:szCs w:val="20"/>
        </w:rPr>
        <w:t>Окончательная «Цена Услуг» формируется</w:t>
      </w:r>
      <w:r w:rsidRPr="007B0F19">
        <w:rPr>
          <w:rFonts w:ascii="Tahoma" w:hAnsi="Tahoma" w:cs="Tahoma"/>
          <w:b/>
          <w:szCs w:val="20"/>
        </w:rPr>
        <w:t xml:space="preserve"> </w:t>
      </w:r>
      <w:r w:rsidRPr="007B0F19">
        <w:rPr>
          <w:rFonts w:ascii="Tahoma" w:hAnsi="Tahoma" w:cs="Tahoma"/>
          <w:szCs w:val="20"/>
        </w:rPr>
        <w:t>исходя из объема фактически оказанных услуг по цене единицы услуги, в размере, не превышающем размер максимального значения цены договора.</w:t>
      </w:r>
    </w:p>
    <w:p w:rsidR="008214F3" w:rsidRDefault="008214F3" w:rsidP="008214F3">
      <w:pPr>
        <w:widowControl w:val="0"/>
        <w:numPr>
          <w:ilvl w:val="1"/>
          <w:numId w:val="5"/>
        </w:numPr>
        <w:shd w:val="clear" w:color="auto" w:fill="FFFFFF"/>
        <w:tabs>
          <w:tab w:val="clear" w:pos="1866"/>
          <w:tab w:val="num" w:pos="0"/>
        </w:tabs>
        <w:autoSpaceDE w:val="0"/>
        <w:autoSpaceDN w:val="0"/>
        <w:adjustRightInd w:val="0"/>
        <w:spacing w:after="0" w:line="240" w:lineRule="auto"/>
        <w:contextualSpacing/>
        <w:jc w:val="both"/>
        <w:rPr>
          <w:rFonts w:ascii="Tahoma" w:hAnsi="Tahoma" w:cs="Tahoma"/>
          <w:szCs w:val="20"/>
        </w:rPr>
      </w:pPr>
      <w:r w:rsidRPr="007B0F19">
        <w:rPr>
          <w:rFonts w:ascii="Tahoma" w:hAnsi="Tahoma" w:cs="Tahoma"/>
          <w:szCs w:val="20"/>
        </w:rPr>
        <w:t xml:space="preserve">Цена единицы услуги указана в Приложении № 2 к Договору </w:t>
      </w:r>
      <w:r w:rsidRPr="00637FF8">
        <w:rPr>
          <w:rFonts w:ascii="Tahoma" w:hAnsi="Tahoma" w:cs="Tahoma"/>
          <w:szCs w:val="20"/>
        </w:rPr>
        <w:t>«Тарифы на оказываемые услуги»</w:t>
      </w:r>
      <w:r w:rsidRPr="007B0F19">
        <w:rPr>
          <w:rFonts w:ascii="Tahoma" w:hAnsi="Tahoma" w:cs="Tahoma"/>
          <w:szCs w:val="20"/>
        </w:rPr>
        <w:t>. Недопустимо при заключении и исполнении договора увеличение цены единицы услуги.</w:t>
      </w:r>
    </w:p>
    <w:p w:rsidR="008214F3" w:rsidRPr="007B0F19" w:rsidRDefault="008214F3" w:rsidP="008214F3">
      <w:pPr>
        <w:widowControl w:val="0"/>
        <w:numPr>
          <w:ilvl w:val="1"/>
          <w:numId w:val="5"/>
        </w:numPr>
        <w:shd w:val="clear" w:color="auto" w:fill="FFFFFF"/>
        <w:tabs>
          <w:tab w:val="clear" w:pos="1866"/>
          <w:tab w:val="num" w:pos="0"/>
        </w:tabs>
        <w:autoSpaceDE w:val="0"/>
        <w:autoSpaceDN w:val="0"/>
        <w:adjustRightInd w:val="0"/>
        <w:spacing w:after="0" w:line="240" w:lineRule="auto"/>
        <w:contextualSpacing/>
        <w:jc w:val="both"/>
        <w:rPr>
          <w:rFonts w:ascii="Tahoma" w:hAnsi="Tahoma" w:cs="Tahoma"/>
          <w:szCs w:val="20"/>
        </w:rPr>
      </w:pPr>
      <w:r w:rsidRPr="007B0F19">
        <w:rPr>
          <w:rFonts w:ascii="Tahoma" w:hAnsi="Tahoma" w:cs="Tahoma"/>
          <w:szCs w:val="20"/>
        </w:rPr>
        <w:t xml:space="preserve">Отсутствует ответственность Заказчика за неполную выборку услуги в объеме ниже максимального </w:t>
      </w:r>
      <w:r w:rsidR="00203C39" w:rsidRPr="007B0F19">
        <w:rPr>
          <w:rFonts w:ascii="Tahoma" w:hAnsi="Tahoma" w:cs="Tahoma"/>
          <w:szCs w:val="20"/>
        </w:rPr>
        <w:t>значени</w:t>
      </w:r>
      <w:r w:rsidR="00203C39">
        <w:rPr>
          <w:rFonts w:ascii="Tahoma" w:hAnsi="Tahoma" w:cs="Tahoma"/>
          <w:szCs w:val="20"/>
        </w:rPr>
        <w:t>я</w:t>
      </w:r>
      <w:r w:rsidR="00203C39" w:rsidRPr="007B0F19">
        <w:rPr>
          <w:rFonts w:ascii="Tahoma" w:hAnsi="Tahoma" w:cs="Tahoma"/>
          <w:szCs w:val="20"/>
        </w:rPr>
        <w:t xml:space="preserve"> </w:t>
      </w:r>
      <w:r w:rsidRPr="007B0F19">
        <w:rPr>
          <w:rFonts w:ascii="Tahoma" w:hAnsi="Tahoma" w:cs="Tahoma"/>
          <w:szCs w:val="20"/>
        </w:rPr>
        <w:t>цены договора.</w:t>
      </w:r>
    </w:p>
    <w:p w:rsidR="00A6561A" w:rsidRDefault="00A6561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включает накладные, </w:t>
      </w:r>
      <w:permStart w:id="289413408" w:edGrp="everyone"/>
      <w:r w:rsidRPr="004B5AB3">
        <w:rPr>
          <w:rFonts w:ascii="Tahoma" w:hAnsi="Tahoma" w:cs="Tahoma"/>
          <w:i/>
          <w:szCs w:val="20"/>
        </w:rPr>
        <w:t>командировочные расходы, транспортные расходы</w:t>
      </w:r>
      <w:r w:rsidRPr="004B5AB3">
        <w:rPr>
          <w:rFonts w:ascii="Tahoma" w:hAnsi="Tahoma" w:cs="Tahoma"/>
          <w:szCs w:val="20"/>
        </w:rPr>
        <w:t>,</w:t>
      </w:r>
      <w:permEnd w:id="289413408"/>
      <w:r w:rsidRPr="004B5AB3">
        <w:rPr>
          <w:rFonts w:ascii="Tahoma" w:hAnsi="Tahoma" w:cs="Tahoma"/>
          <w:szCs w:val="20"/>
        </w:rPr>
        <w:t xml:space="preserve"> компенсацию издержек </w:t>
      </w:r>
      <w:r w:rsidR="00DD4D09">
        <w:rPr>
          <w:rFonts w:ascii="Tahoma" w:hAnsi="Tahoma" w:cs="Tahoma"/>
          <w:szCs w:val="20"/>
        </w:rPr>
        <w:t>Оператора</w:t>
      </w:r>
      <w:r w:rsidRPr="004B5AB3">
        <w:rPr>
          <w:rFonts w:ascii="Tahoma" w:hAnsi="Tahoma" w:cs="Tahoma"/>
          <w:szCs w:val="20"/>
        </w:rPr>
        <w:t xml:space="preserve"> </w:t>
      </w:r>
      <w:r w:rsidR="00716155" w:rsidRPr="004B5AB3">
        <w:rPr>
          <w:rFonts w:ascii="Tahoma" w:eastAsia="Times New Roman" w:hAnsi="Tahoma" w:cs="Tahoma"/>
          <w:szCs w:val="20"/>
        </w:rPr>
        <w:t>связанных с исполнением обязательств по настоящему Договору</w:t>
      </w:r>
      <w:r w:rsidR="00716155" w:rsidRPr="004B5AB3">
        <w:rPr>
          <w:rFonts w:ascii="Tahoma" w:hAnsi="Tahoma" w:cs="Tahoma"/>
          <w:szCs w:val="20"/>
        </w:rPr>
        <w:t xml:space="preserve"> </w:t>
      </w:r>
      <w:r w:rsidRPr="004B5AB3">
        <w:rPr>
          <w:rFonts w:ascii="Tahoma" w:hAnsi="Tahoma" w:cs="Tahoma"/>
          <w:szCs w:val="20"/>
        </w:rPr>
        <w:t>и причитающееся ему вознаграждение.</w:t>
      </w:r>
    </w:p>
    <w:p w:rsidR="00DA4E75" w:rsidRPr="00DA4E75" w:rsidRDefault="00DA4E75" w:rsidP="005D4C1D">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A4E75">
        <w:rPr>
          <w:rFonts w:ascii="Tahoma" w:hAnsi="Tahoma" w:cs="Tahoma"/>
          <w:szCs w:val="20"/>
        </w:rPr>
        <w:t xml:space="preserve">Начисление абонентской платы для SIM-карт в первый месяц их активации должно рассчитываться пропорционально количеству отработанных календарных дней SIM-карты в месяце, относительно полной стоимости абонентской платы за весь календарный месяц.  </w:t>
      </w:r>
    </w:p>
    <w:p w:rsidR="00D20FA0" w:rsidRPr="004B5AB3" w:rsidRDefault="00D20FA0"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BA459B" w:rsidRPr="008214F3" w:rsidRDefault="00424931" w:rsidP="00DD4D09">
      <w:pPr>
        <w:pStyle w:val="afffa"/>
        <w:numPr>
          <w:ilvl w:val="1"/>
          <w:numId w:val="9"/>
        </w:numPr>
        <w:overflowPunct w:val="0"/>
        <w:autoSpaceDE w:val="0"/>
        <w:autoSpaceDN w:val="0"/>
        <w:spacing w:after="0" w:line="240" w:lineRule="auto"/>
        <w:jc w:val="both"/>
        <w:textAlignment w:val="baseline"/>
        <w:rPr>
          <w:rFonts w:ascii="Tahoma" w:hAnsi="Tahoma" w:cs="Tahoma"/>
        </w:rPr>
      </w:pPr>
      <w:r w:rsidRPr="008214F3">
        <w:rPr>
          <w:rFonts w:ascii="Tahoma" w:hAnsi="Tahoma" w:cs="Tahoma"/>
          <w:bCs/>
          <w:color w:val="000000"/>
          <w:szCs w:val="20"/>
        </w:rPr>
        <w:t xml:space="preserve">Расчет за оказанные </w:t>
      </w:r>
      <w:r w:rsidR="00DF488B" w:rsidRPr="008214F3">
        <w:rPr>
          <w:rFonts w:ascii="Tahoma" w:hAnsi="Tahoma" w:cs="Tahoma"/>
          <w:bCs/>
          <w:color w:val="000000"/>
          <w:szCs w:val="20"/>
        </w:rPr>
        <w:t>Услуг</w:t>
      </w:r>
      <w:r w:rsidRPr="008214F3">
        <w:rPr>
          <w:rFonts w:ascii="Tahoma" w:hAnsi="Tahoma" w:cs="Tahoma"/>
          <w:bCs/>
          <w:color w:val="000000"/>
          <w:szCs w:val="20"/>
        </w:rPr>
        <w:t>и производится</w:t>
      </w:r>
      <w:r w:rsidR="00DD41E3" w:rsidRPr="008214F3">
        <w:rPr>
          <w:rFonts w:ascii="Tahoma" w:hAnsi="Tahoma" w:cs="Tahoma"/>
          <w:bCs/>
          <w:color w:val="000000"/>
          <w:szCs w:val="20"/>
        </w:rPr>
        <w:t xml:space="preserve"> </w:t>
      </w:r>
      <w:permStart w:id="1365474234" w:edGrp="everyone"/>
      <w:r w:rsidR="008214F3" w:rsidRPr="008214F3">
        <w:rPr>
          <w:rFonts w:ascii="Tahoma" w:hAnsi="Tahoma" w:cs="Tahoma"/>
          <w:bCs/>
          <w:color w:val="000000"/>
          <w:szCs w:val="20"/>
        </w:rPr>
        <w:t>Заказчиком</w:t>
      </w:r>
      <w:r w:rsidR="00E0666A" w:rsidRPr="008214F3">
        <w:rPr>
          <w:rFonts w:ascii="Tahoma" w:hAnsi="Tahoma" w:cs="Tahoma"/>
          <w:bCs/>
          <w:color w:val="000000" w:themeColor="text1"/>
          <w:szCs w:val="20"/>
        </w:rPr>
        <w:t xml:space="preserve"> </w:t>
      </w:r>
      <w:r w:rsidR="00AB67A1" w:rsidRPr="008214F3">
        <w:rPr>
          <w:rFonts w:ascii="Tahoma" w:hAnsi="Tahoma" w:cs="Tahoma"/>
          <w:bCs/>
          <w:color w:val="000000"/>
          <w:szCs w:val="20"/>
        </w:rPr>
        <w:t>с отсрочкой</w:t>
      </w:r>
      <w:r w:rsidR="008214F3">
        <w:rPr>
          <w:rFonts w:ascii="Tahoma" w:hAnsi="Tahoma" w:cs="Tahoma"/>
          <w:bCs/>
          <w:color w:val="000000"/>
          <w:szCs w:val="20"/>
        </w:rPr>
        <w:t xml:space="preserve"> платежа не менее 60 и не более 90 </w:t>
      </w:r>
      <w:r w:rsidR="0020760D" w:rsidRPr="008214F3">
        <w:rPr>
          <w:rFonts w:ascii="Tahoma" w:hAnsi="Tahoma" w:cs="Tahoma"/>
          <w:bCs/>
          <w:szCs w:val="20"/>
        </w:rPr>
        <w:t xml:space="preserve">календарных дней </w:t>
      </w:r>
      <w:r w:rsidR="0061354D" w:rsidRPr="008214F3">
        <w:rPr>
          <w:rFonts w:ascii="Tahoma" w:eastAsia="Times New Roman" w:hAnsi="Tahoma" w:cs="Tahoma"/>
          <w:szCs w:val="20"/>
        </w:rPr>
        <w:t xml:space="preserve">с даты подписания Сторонами акта сдачи-приемки оказанных услуг, при условии </w:t>
      </w:r>
      <w:r w:rsidR="00DD0379" w:rsidRPr="008214F3">
        <w:rPr>
          <w:rFonts w:ascii="Tahoma" w:eastAsia="Times New Roman" w:hAnsi="Tahoma" w:cs="Tahoma"/>
          <w:szCs w:val="20"/>
        </w:rPr>
        <w:t xml:space="preserve">представления </w:t>
      </w:r>
      <w:r w:rsidR="00DD4D09">
        <w:rPr>
          <w:rFonts w:ascii="Tahoma" w:eastAsia="Times New Roman" w:hAnsi="Tahoma" w:cs="Tahoma"/>
          <w:szCs w:val="20"/>
        </w:rPr>
        <w:t>Оператором</w:t>
      </w:r>
      <w:r w:rsidR="00DD0379" w:rsidRPr="008214F3">
        <w:rPr>
          <w:rFonts w:ascii="Tahoma" w:eastAsia="Times New Roman" w:hAnsi="Tahoma" w:cs="Tahoma"/>
          <w:szCs w:val="20"/>
        </w:rPr>
        <w:t xml:space="preserve"> следующих документов: </w:t>
      </w:r>
    </w:p>
    <w:p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rsidR="00BA459B"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в) счета-фактуры</w:t>
      </w:r>
      <w:r w:rsidR="00C5776E">
        <w:rPr>
          <w:rFonts w:ascii="Tahoma" w:eastAsia="Times New Roman" w:hAnsi="Tahoma" w:cs="Tahoma"/>
          <w:szCs w:val="20"/>
        </w:rPr>
        <w:t>;</w:t>
      </w:r>
    </w:p>
    <w:p w:rsidR="00C5776E" w:rsidRPr="004B5AB3" w:rsidRDefault="00C5776E"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г) расшифровка начислений</w:t>
      </w:r>
      <w:r w:rsidR="00D042CB">
        <w:rPr>
          <w:rFonts w:ascii="Tahoma" w:eastAsia="Times New Roman" w:hAnsi="Tahoma" w:cs="Tahoma"/>
          <w:szCs w:val="20"/>
        </w:rPr>
        <w:t>,</w:t>
      </w:r>
    </w:p>
    <w:p w:rsidR="00992108"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 xml:space="preserve">путем перечисления денежных средств на расчетный счет </w:t>
      </w:r>
      <w:r w:rsidR="00DD4D09">
        <w:rPr>
          <w:rFonts w:ascii="Tahoma" w:eastAsia="Times New Roman" w:hAnsi="Tahoma" w:cs="Tahoma"/>
          <w:szCs w:val="20"/>
        </w:rPr>
        <w:t>Оператора</w:t>
      </w:r>
      <w:r w:rsidRPr="004B5AB3">
        <w:rPr>
          <w:rFonts w:ascii="Tahoma" w:eastAsia="Times New Roman" w:hAnsi="Tahoma" w:cs="Tahoma"/>
          <w:szCs w:val="20"/>
        </w:rPr>
        <w:t xml:space="preserve"> или </w:t>
      </w:r>
      <w:r w:rsidR="0023068A" w:rsidRPr="004B5AB3">
        <w:rPr>
          <w:rFonts w:ascii="Tahoma" w:eastAsia="Times New Roman" w:hAnsi="Tahoma" w:cs="Tahoma"/>
          <w:szCs w:val="20"/>
        </w:rPr>
        <w:t>иными способами,</w:t>
      </w:r>
      <w:r w:rsidR="00BB2482" w:rsidRPr="004B5AB3">
        <w:rPr>
          <w:rFonts w:ascii="Tahoma" w:eastAsia="Times New Roman" w:hAnsi="Tahoma" w:cs="Tahoma"/>
          <w:szCs w:val="20"/>
        </w:rPr>
        <w:t xml:space="preserve"> не противоречащими законодательству РФ,</w:t>
      </w:r>
      <w:r w:rsidR="00BB2482" w:rsidRPr="004B5AB3">
        <w:rPr>
          <w:rFonts w:ascii="Tahoma" w:eastAsia="Times New Roman" w:hAnsi="Tahoma" w:cs="Tahoma"/>
          <w:i/>
          <w:szCs w:val="20"/>
        </w:rPr>
        <w:t xml:space="preserve"> в том числе путем передачи векселей и пр</w:t>
      </w:r>
      <w:r w:rsidR="00D913EB">
        <w:rPr>
          <w:rFonts w:ascii="Tahoma" w:eastAsia="Times New Roman" w:hAnsi="Tahoma" w:cs="Tahoma"/>
          <w:i/>
          <w:szCs w:val="20"/>
        </w:rPr>
        <w:t>.</w:t>
      </w:r>
    </w:p>
    <w:p w:rsidR="00F17E9E" w:rsidRPr="00F17E9E" w:rsidRDefault="00F17E9E" w:rsidP="00F17E9E">
      <w:pPr>
        <w:overflowPunct w:val="0"/>
        <w:autoSpaceDE w:val="0"/>
        <w:autoSpaceDN w:val="0"/>
        <w:adjustRightInd w:val="0"/>
        <w:spacing w:after="0" w:line="240" w:lineRule="auto"/>
        <w:contextualSpacing/>
        <w:jc w:val="both"/>
        <w:textAlignment w:val="baseline"/>
        <w:rPr>
          <w:rFonts w:ascii="Tahoma" w:eastAsia="Times New Roman" w:hAnsi="Tahoma" w:cs="Tahoma"/>
          <w:b/>
          <w:color w:val="FF0000"/>
          <w:szCs w:val="20"/>
        </w:rPr>
      </w:pPr>
      <w:r>
        <w:rPr>
          <w:rFonts w:ascii="Tahoma" w:eastAsia="Times New Roman" w:hAnsi="Tahoma" w:cs="Tahoma"/>
          <w:b/>
          <w:color w:val="FF0000"/>
          <w:szCs w:val="20"/>
        </w:rPr>
        <w:t xml:space="preserve">  </w:t>
      </w:r>
      <w:r w:rsidRPr="00F17E9E">
        <w:rPr>
          <w:rFonts w:ascii="Tahoma" w:eastAsia="Times New Roman" w:hAnsi="Tahoma" w:cs="Tahoma"/>
          <w:b/>
          <w:color w:val="FF0000"/>
          <w:szCs w:val="20"/>
        </w:rPr>
        <w:t xml:space="preserve">В случае заключения Договора с СМСП п.п. </w:t>
      </w:r>
      <w:r w:rsidRPr="00F17E9E">
        <w:rPr>
          <w:rFonts w:ascii="Tahoma" w:eastAsia="Times New Roman" w:hAnsi="Tahoma" w:cs="Tahoma"/>
          <w:b/>
          <w:color w:val="FF0000"/>
          <w:szCs w:val="20"/>
          <w:lang w:val="en-US"/>
        </w:rPr>
        <w:t>b</w:t>
      </w:r>
      <w:r w:rsidRPr="00F17E9E">
        <w:rPr>
          <w:rFonts w:ascii="Tahoma" w:eastAsia="Times New Roman" w:hAnsi="Tahoma" w:cs="Tahoma"/>
          <w:b/>
          <w:color w:val="FF0000"/>
          <w:szCs w:val="20"/>
        </w:rPr>
        <w:t>) п.3.1. излагается в следующей редакции:</w:t>
      </w:r>
      <w:r w:rsidRPr="00F17E9E">
        <w:rPr>
          <w:rFonts w:ascii="Tahoma" w:eastAsia="Times New Roman" w:hAnsi="Tahoma" w:cs="Tahoma"/>
          <w:szCs w:val="20"/>
        </w:rPr>
        <w:t xml:space="preserve"> </w:t>
      </w:r>
    </w:p>
    <w:p w:rsidR="00B051D2" w:rsidRDefault="00F17E9E" w:rsidP="00F17E9E">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F17E9E">
        <w:rPr>
          <w:rFonts w:ascii="Tahoma" w:eastAsia="Times New Roman" w:hAnsi="Tahoma" w:cs="Tahoma"/>
          <w:bCs/>
          <w:color w:val="000000"/>
          <w:szCs w:val="20"/>
        </w:rPr>
        <w:t xml:space="preserve">окончательный расчёт за оказанные Услуги, производится </w:t>
      </w:r>
      <w:r w:rsidRPr="00F17E9E">
        <w:rPr>
          <w:rFonts w:ascii="Tahoma" w:eastAsia="Times New Roman" w:hAnsi="Tahoma" w:cs="Tahoma"/>
          <w:color w:val="000000"/>
          <w:szCs w:val="20"/>
        </w:rPr>
        <w:t xml:space="preserve">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w:t>
      </w:r>
      <w:r w:rsidRPr="00F17E9E">
        <w:rPr>
          <w:rFonts w:ascii="Tahoma" w:eastAsia="Times New Roman" w:hAnsi="Tahoma" w:cs="Tahoma"/>
          <w:color w:val="000000"/>
          <w:szCs w:val="20"/>
        </w:rPr>
        <w:lastRenderedPageBreak/>
        <w:t>Исполнителя или иными согласованными сторонами способами, не противоречащими законодательству РФ, в том числе путем передачи векселей и пр</w:t>
      </w:r>
      <w:r>
        <w:rPr>
          <w:rFonts w:ascii="Tahoma" w:eastAsia="Times New Roman" w:hAnsi="Tahoma" w:cs="Tahoma"/>
          <w:color w:val="000000"/>
          <w:szCs w:val="20"/>
        </w:rPr>
        <w:t>.</w:t>
      </w:r>
    </w:p>
    <w:p w:rsidR="00F17E9E" w:rsidRDefault="00F17E9E" w:rsidP="00992108">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BA459B" w:rsidRPr="004B5AB3" w:rsidRDefault="00520BD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 xml:space="preserve">Счет-фактура выставляется </w:t>
      </w:r>
      <w:r w:rsidR="00DD4D09">
        <w:rPr>
          <w:rFonts w:ascii="Tahoma" w:hAnsi="Tahoma" w:cs="Tahoma"/>
          <w:color w:val="000000" w:themeColor="text1"/>
          <w:szCs w:val="24"/>
        </w:rPr>
        <w:t>Оператором</w:t>
      </w:r>
      <w:r w:rsidRPr="000E30C3">
        <w:rPr>
          <w:rFonts w:ascii="Tahoma" w:hAnsi="Tahoma" w:cs="Tahoma"/>
          <w:color w:val="000000" w:themeColor="text1"/>
          <w:szCs w:val="24"/>
        </w:rPr>
        <w:t xml:space="preserve">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ermEnd w:id="1365474234"/>
    <w:p w:rsidR="00BA459B" w:rsidRPr="004B5AB3" w:rsidRDefault="00716155"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xml:space="preserve">; б) получения </w:t>
      </w:r>
      <w:r w:rsidR="00DD4D09">
        <w:rPr>
          <w:rFonts w:ascii="Tahoma" w:eastAsia="Times New Roman" w:hAnsi="Tahoma" w:cs="Tahoma"/>
          <w:szCs w:val="20"/>
        </w:rPr>
        <w:t>Оператором</w:t>
      </w:r>
      <w:r w:rsidRPr="004B5AB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B67A1" w:rsidRPr="009D6B68" w:rsidRDefault="00AB67A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w:t>
      </w:r>
      <w:r w:rsidR="00DD4D09">
        <w:rPr>
          <w:rFonts w:ascii="Tahoma" w:eastAsia="Times New Roman" w:hAnsi="Tahoma" w:cs="Tahoma"/>
          <w:szCs w:val="20"/>
        </w:rPr>
        <w:t>Оператором</w:t>
      </w:r>
      <w:r w:rsidRPr="004B5AB3">
        <w:rPr>
          <w:rFonts w:ascii="Tahoma" w:eastAsia="Times New Roman" w:hAnsi="Tahoma" w:cs="Tahoma"/>
          <w:szCs w:val="20"/>
        </w:rPr>
        <w:t xml:space="preserve"> </w:t>
      </w:r>
      <w:r w:rsidR="00DB2B9A" w:rsidRPr="004B5AB3">
        <w:rPr>
          <w:rFonts w:ascii="Tahoma" w:eastAsia="Times New Roman" w:hAnsi="Tahoma" w:cs="Tahoma"/>
          <w:szCs w:val="20"/>
        </w:rPr>
        <w:t xml:space="preserve">обязательства по оказанию Услуги </w:t>
      </w:r>
      <w:permStart w:id="1612910127" w:edGrp="everyone"/>
      <w:r w:rsidR="00992108" w:rsidRPr="009D6B68">
        <w:rPr>
          <w:rFonts w:ascii="Tahoma" w:eastAsia="Times New Roman" w:hAnsi="Tahoma" w:cs="Tahoma"/>
          <w:szCs w:val="20"/>
        </w:rPr>
        <w:t>подтвержденного подписанным Сторонами акта сдачи-приемки оказанных услуг</w:t>
      </w:r>
      <w:permEnd w:id="1612910127"/>
      <w:r w:rsidR="00992108" w:rsidRPr="009D6B68">
        <w:rPr>
          <w:rFonts w:ascii="Tahoma" w:eastAsia="Times New Roman" w:hAnsi="Tahoma" w:cs="Tahoma"/>
          <w:szCs w:val="20"/>
        </w:rPr>
        <w:t xml:space="preserve"> </w:t>
      </w:r>
      <w:permStart w:id="511933612" w:edGrp="everyone"/>
      <w:r w:rsidR="00992108" w:rsidRPr="009D6B68">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rsidR="00BA459B" w:rsidRPr="004B5AB3" w:rsidRDefault="00BA459B"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нарушение </w:t>
      </w:r>
      <w:r w:rsidR="00DD4D09">
        <w:rPr>
          <w:rFonts w:ascii="Tahoma" w:eastAsia="Times New Roman" w:hAnsi="Tahoma" w:cs="Tahoma"/>
          <w:szCs w:val="20"/>
        </w:rPr>
        <w:t>Оператором</w:t>
      </w:r>
      <w:r w:rsidRPr="004B5AB3">
        <w:rPr>
          <w:rFonts w:ascii="Tahoma" w:eastAsia="Times New Roman" w:hAnsi="Tahoma" w:cs="Tahoma"/>
          <w:szCs w:val="20"/>
        </w:rPr>
        <w:t xml:space="preserve"> обязательств по настоящему Договору, в том числе сроков </w:t>
      </w:r>
      <w:r w:rsidR="009B4CA3" w:rsidRPr="004B5AB3">
        <w:rPr>
          <w:rFonts w:ascii="Tahoma" w:eastAsia="Times New Roman" w:hAnsi="Tahoma" w:cs="Tahoma"/>
          <w:szCs w:val="20"/>
        </w:rPr>
        <w:t>оказания</w:t>
      </w:r>
      <w:r w:rsidR="00CE4032" w:rsidRPr="004B5AB3">
        <w:rPr>
          <w:rFonts w:ascii="Tahoma" w:eastAsia="Times New Roman" w:hAnsi="Tahoma" w:cs="Tahoma"/>
          <w:szCs w:val="20"/>
        </w:rPr>
        <w:t xml:space="preserve"> Услуг</w:t>
      </w:r>
      <w:r w:rsidRPr="004B5AB3">
        <w:rPr>
          <w:rFonts w:ascii="Tahoma" w:eastAsia="Times New Roman" w:hAnsi="Tahoma" w:cs="Tahoma"/>
          <w:szCs w:val="20"/>
        </w:rPr>
        <w:t>;</w:t>
      </w:r>
    </w:p>
    <w:p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наличие Недостатков, нарушение сроков устранения Недостатков и/или не устранения </w:t>
      </w:r>
      <w:r w:rsidR="00DD4D09">
        <w:rPr>
          <w:rFonts w:ascii="Tahoma" w:eastAsia="Times New Roman" w:hAnsi="Tahoma" w:cs="Tahoma"/>
          <w:szCs w:val="20"/>
        </w:rPr>
        <w:t>Оператором</w:t>
      </w:r>
      <w:r w:rsidRPr="004B5AB3">
        <w:rPr>
          <w:rFonts w:ascii="Tahoma" w:eastAsia="Times New Roman" w:hAnsi="Tahoma" w:cs="Tahoma"/>
          <w:szCs w:val="20"/>
        </w:rPr>
        <w:t xml:space="preserve"> Недостатков и/или замечаний Заказчика</w:t>
      </w:r>
      <w:r w:rsidR="0009562A" w:rsidRPr="004B5AB3">
        <w:rPr>
          <w:rFonts w:ascii="Tahoma" w:eastAsia="Times New Roman" w:hAnsi="Tahoma" w:cs="Tahoma"/>
          <w:szCs w:val="20"/>
        </w:rPr>
        <w:t>, либо Специализированных организаций</w:t>
      </w:r>
      <w:r w:rsidRPr="004B5AB3">
        <w:rPr>
          <w:rFonts w:ascii="Tahoma" w:eastAsia="Times New Roman" w:hAnsi="Tahoma" w:cs="Tahoma"/>
          <w:szCs w:val="20"/>
        </w:rPr>
        <w:t>;</w:t>
      </w:r>
    </w:p>
    <w:p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случае обнаружения или заявления на результат </w:t>
      </w:r>
      <w:r w:rsidR="00CE4032" w:rsidRPr="004B5AB3">
        <w:rPr>
          <w:rFonts w:ascii="Tahoma" w:eastAsia="Times New Roman" w:hAnsi="Tahoma" w:cs="Tahoma"/>
          <w:szCs w:val="20"/>
        </w:rPr>
        <w:t>оказанных Услуг</w:t>
      </w:r>
      <w:r w:rsidR="0009562A" w:rsidRPr="004B5AB3">
        <w:rPr>
          <w:rFonts w:ascii="Tahoma" w:eastAsia="Times New Roman" w:hAnsi="Tahoma" w:cs="Tahoma"/>
          <w:szCs w:val="20"/>
        </w:rPr>
        <w:t xml:space="preserve"> </w:t>
      </w:r>
      <w:r w:rsidRPr="004B5AB3">
        <w:rPr>
          <w:rFonts w:ascii="Tahoma" w:eastAsia="Times New Roman" w:hAnsi="Tahoma" w:cs="Tahoma"/>
          <w:szCs w:val="20"/>
        </w:rPr>
        <w:t>прав третьих лиц;</w:t>
      </w:r>
    </w:p>
    <w:p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BA459B" w:rsidRPr="004B5AB3" w:rsidRDefault="00283E00"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0009562A" w:rsidRPr="004B5AB3">
        <w:rPr>
          <w:rFonts w:ascii="Tahoma" w:eastAsia="Times New Roman" w:hAnsi="Tahoma" w:cs="Tahoma"/>
          <w:szCs w:val="20"/>
        </w:rPr>
        <w:t xml:space="preserve">Заказчик вправе по своему усмотрению приостановить исполнение своих обязательств по оплате Услуг до момента устранения </w:t>
      </w:r>
      <w:r w:rsidR="00DD4D09">
        <w:rPr>
          <w:rFonts w:ascii="Tahoma" w:eastAsia="Times New Roman" w:hAnsi="Tahoma" w:cs="Tahoma"/>
          <w:szCs w:val="20"/>
        </w:rPr>
        <w:t>Оператором</w:t>
      </w:r>
      <w:r w:rsidR="0009562A" w:rsidRPr="004B5AB3">
        <w:rPr>
          <w:rFonts w:ascii="Tahoma" w:eastAsia="Times New Roman" w:hAnsi="Tahoma" w:cs="Tahoma"/>
          <w:szCs w:val="20"/>
        </w:rPr>
        <w:t xml:space="preserve"> допущенных нарушений, в соответствии с условиями Договора, вне зависимости от наличия оснований и наступления сроков платежа.</w:t>
      </w:r>
    </w:p>
    <w:p w:rsidR="0019212C" w:rsidRPr="004B5AB3" w:rsidRDefault="00D2168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 xml:space="preserve">Стороны ежеквартально производят сверку расчетов. Результаты расчетов </w:t>
      </w:r>
      <w:r w:rsidR="00547EF0" w:rsidRPr="004B5AB3">
        <w:rPr>
          <w:rFonts w:ascii="Tahoma" w:hAnsi="Tahoma" w:cs="Tahoma"/>
          <w:color w:val="000000"/>
          <w:szCs w:val="20"/>
        </w:rPr>
        <w:t>С</w:t>
      </w:r>
      <w:r w:rsidRPr="004B5AB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ermEnd w:id="511933612"/>
    <w:p w:rsidR="00DD1488" w:rsidRPr="004B5AB3" w:rsidRDefault="00DD1488"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Обязанности </w:t>
      </w:r>
      <w:r w:rsidR="00DD4D09">
        <w:rPr>
          <w:rFonts w:ascii="Tahoma" w:eastAsia="Times New Roman" w:hAnsi="Tahoma" w:cs="Tahoma"/>
          <w:szCs w:val="20"/>
        </w:rPr>
        <w:t>Оператора</w:t>
      </w:r>
      <w:r w:rsidRPr="004B5AB3">
        <w:rPr>
          <w:rFonts w:ascii="Tahoma" w:eastAsia="Times New Roman" w:hAnsi="Tahoma" w:cs="Tahoma"/>
          <w:szCs w:val="20"/>
        </w:rPr>
        <w:t xml:space="preserve"> по предоставлению информации</w:t>
      </w:r>
    </w:p>
    <w:p w:rsidR="000435A1" w:rsidRPr="004B5AB3" w:rsidRDefault="00DD4D09"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Оператор</w:t>
      </w:r>
      <w:r w:rsidR="000435A1" w:rsidRPr="004B5AB3">
        <w:rPr>
          <w:rFonts w:ascii="Tahoma" w:eastAsia="Times New Roman" w:hAnsi="Tahoma" w:cs="Tahoma"/>
          <w:szCs w:val="20"/>
        </w:rPr>
        <w:t xml:space="preserve"> обязуется </w:t>
      </w:r>
      <w:permStart w:id="356200087" w:edGrp="everyone"/>
      <w:r w:rsidR="000435A1" w:rsidRPr="004B5AB3">
        <w:rPr>
          <w:rFonts w:ascii="Tahoma" w:eastAsia="Times New Roman" w:hAnsi="Tahoma" w:cs="Tahoma"/>
          <w:szCs w:val="20"/>
        </w:rPr>
        <w:t xml:space="preserve">в течение </w:t>
      </w:r>
      <w:r w:rsidR="00E73D88">
        <w:rPr>
          <w:rFonts w:ascii="Tahoma" w:eastAsia="Times New Roman" w:hAnsi="Tahoma" w:cs="Tahoma"/>
          <w:szCs w:val="20"/>
        </w:rPr>
        <w:t>90</w:t>
      </w:r>
      <w:r w:rsidR="000435A1" w:rsidRPr="004B5AB3">
        <w:rPr>
          <w:rFonts w:ascii="Tahoma" w:eastAsia="Times New Roman" w:hAnsi="Tahoma" w:cs="Tahoma"/>
          <w:szCs w:val="20"/>
        </w:rPr>
        <w:t xml:space="preserve"> дней по истечении месяца, в котором были оказаны Услуги</w:t>
      </w:r>
      <w:r w:rsidR="0061354D" w:rsidRPr="004B5AB3">
        <w:rPr>
          <w:rFonts w:ascii="Tahoma" w:eastAsia="Times New Roman" w:hAnsi="Tahoma" w:cs="Tahoma"/>
          <w:szCs w:val="20"/>
        </w:rPr>
        <w:t>/по запросам Заказчика</w:t>
      </w:r>
      <w:r w:rsidR="000435A1" w:rsidRPr="004B5AB3">
        <w:rPr>
          <w:rFonts w:ascii="Tahoma" w:eastAsia="Times New Roman" w:hAnsi="Tahoma" w:cs="Tahoma"/>
          <w:szCs w:val="20"/>
        </w:rPr>
        <w:t xml:space="preserve">, </w:t>
      </w:r>
      <w:permEnd w:id="356200087"/>
      <w:r w:rsidR="000435A1" w:rsidRPr="004B5AB3">
        <w:rPr>
          <w:rFonts w:ascii="Tahoma" w:eastAsia="Times New Roman" w:hAnsi="Tahoma" w:cs="Tahoma"/>
          <w:szCs w:val="20"/>
        </w:rPr>
        <w:t>предоставлять Заказчику следующую информацию:</w:t>
      </w:r>
    </w:p>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1936469627" w:edGrp="everyone"/>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1936469627"/>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w:t>
      </w:r>
      <w:r w:rsidR="00DD4D09">
        <w:rPr>
          <w:rFonts w:ascii="Tahoma" w:eastAsia="Times New Roman" w:hAnsi="Tahoma" w:cs="Tahoma"/>
          <w:szCs w:val="20"/>
        </w:rPr>
        <w:t>Оператором</w:t>
      </w:r>
      <w:r w:rsidRPr="004B5AB3">
        <w:rPr>
          <w:rFonts w:ascii="Tahoma" w:eastAsia="Times New Roman" w:hAnsi="Tahoma" w:cs="Tahoma"/>
          <w:szCs w:val="20"/>
        </w:rPr>
        <w:t xml:space="preserve"> в виде документов (копий документов), заверенных подписью руководителя или иного уполномоченного лица </w:t>
      </w:r>
      <w:r w:rsidR="00DD4D09">
        <w:rPr>
          <w:rFonts w:ascii="Tahoma" w:eastAsia="Times New Roman" w:hAnsi="Tahoma" w:cs="Tahoma"/>
          <w:szCs w:val="20"/>
        </w:rPr>
        <w:t>Оператора</w:t>
      </w:r>
      <w:r w:rsidRPr="004B5AB3">
        <w:rPr>
          <w:rFonts w:ascii="Tahoma" w:eastAsia="Times New Roman" w:hAnsi="Tahoma" w:cs="Tahoma"/>
          <w:szCs w:val="20"/>
        </w:rPr>
        <w:t xml:space="preserve"> и печатью </w:t>
      </w:r>
      <w:r w:rsidR="00DD4D09">
        <w:rPr>
          <w:rFonts w:ascii="Tahoma" w:eastAsia="Times New Roman" w:hAnsi="Tahoma" w:cs="Tahoma"/>
          <w:szCs w:val="20"/>
        </w:rPr>
        <w:t>Оператора</w:t>
      </w:r>
      <w:r w:rsidRPr="004B5AB3">
        <w:rPr>
          <w:rFonts w:ascii="Tahoma" w:eastAsia="Times New Roman" w:hAnsi="Tahoma" w:cs="Tahoma"/>
          <w:szCs w:val="20"/>
        </w:rPr>
        <w:t>.</w:t>
      </w:r>
    </w:p>
    <w:p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В течение трех календарных дней с момента наступления события в письменном виде </w:t>
      </w:r>
      <w:r w:rsidR="00DD4D09">
        <w:rPr>
          <w:rFonts w:ascii="Tahoma" w:eastAsia="Times New Roman" w:hAnsi="Tahoma" w:cs="Tahoma"/>
          <w:szCs w:val="20"/>
        </w:rPr>
        <w:t>Оператор</w:t>
      </w:r>
      <w:r w:rsidRPr="004B5AB3">
        <w:rPr>
          <w:rFonts w:ascii="Tahoma" w:eastAsia="Times New Roman" w:hAnsi="Tahoma" w:cs="Tahoma"/>
          <w:szCs w:val="20"/>
        </w:rPr>
        <w:t xml:space="preserve">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permStart w:id="708460208" w:edGrp="everyone"/>
      <w:r w:rsidRPr="004B5AB3">
        <w:rPr>
          <w:rFonts w:ascii="Tahoma" w:eastAsia="Times New Roman" w:hAnsi="Tahoma" w:cs="Tahoma"/>
          <w:szCs w:val="20"/>
        </w:rPr>
        <w:t>7.</w:t>
      </w:r>
      <w:permEnd w:id="708460208"/>
      <w:r w:rsidRPr="004B5AB3">
        <w:rPr>
          <w:rFonts w:ascii="Tahoma" w:eastAsia="Times New Roman" w:hAnsi="Tahoma" w:cs="Tahoma"/>
          <w:szCs w:val="20"/>
        </w:rPr>
        <w:t xml:space="preserve"> Договора, сохраняются за </w:t>
      </w:r>
      <w:r w:rsidR="00DD4D09">
        <w:rPr>
          <w:rFonts w:ascii="Tahoma" w:eastAsia="Times New Roman" w:hAnsi="Tahoma" w:cs="Tahoma"/>
          <w:szCs w:val="20"/>
        </w:rPr>
        <w:t>Оператором</w:t>
      </w:r>
      <w:r w:rsidRPr="004B5AB3">
        <w:rPr>
          <w:rFonts w:ascii="Tahoma" w:eastAsia="Times New Roman" w:hAnsi="Tahoma" w:cs="Tahoma"/>
          <w:szCs w:val="20"/>
        </w:rPr>
        <w:t xml:space="preserve"> после окончания срока действия Договора в отношении услуг, оказанных по Договору</w:t>
      </w:r>
      <w:r w:rsidR="0061354D" w:rsidRPr="004B5AB3">
        <w:rPr>
          <w:rFonts w:ascii="Tahoma" w:eastAsia="Times New Roman" w:hAnsi="Tahoma" w:cs="Tahoma"/>
          <w:szCs w:val="20"/>
        </w:rPr>
        <w:t>.</w:t>
      </w:r>
    </w:p>
    <w:p w:rsidR="0061354D" w:rsidRPr="00E64A1F" w:rsidRDefault="00DD4D09"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hAnsi="Tahoma" w:cs="Tahoma"/>
          <w:iCs/>
          <w:szCs w:val="20"/>
        </w:rPr>
        <w:t>Оператор</w:t>
      </w:r>
      <w:r w:rsidR="0061354D" w:rsidRPr="004B5AB3">
        <w:rPr>
          <w:rFonts w:ascii="Tahoma" w:hAnsi="Tahoma" w:cs="Tahoma"/>
          <w:iCs/>
          <w:szCs w:val="20"/>
        </w:rPr>
        <w:t xml:space="preserve"> в полном объеме компенсирует Заказчику убытки, возникшие в результате налоговых претензий, по причине действий либо бездействия </w:t>
      </w:r>
      <w:r>
        <w:rPr>
          <w:rFonts w:ascii="Tahoma" w:hAnsi="Tahoma" w:cs="Tahoma"/>
          <w:iCs/>
          <w:szCs w:val="20"/>
        </w:rPr>
        <w:t>Оператора</w:t>
      </w:r>
      <w:r w:rsidR="0061354D" w:rsidRPr="004B5AB3">
        <w:rPr>
          <w:rFonts w:ascii="Tahoma" w:hAnsi="Tahoma" w:cs="Tahoma"/>
          <w:iCs/>
          <w:szCs w:val="20"/>
        </w:rPr>
        <w:t>, связанных с недобросовестным исполнением своих налоговых обязательств в отношении доходов, полученных от Заказчика.</w:t>
      </w:r>
    </w:p>
    <w:p w:rsidR="0061354D" w:rsidRPr="00E64A1F" w:rsidRDefault="0061354D" w:rsidP="00E64A1F">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w:t>
      </w:r>
      <w:r w:rsidR="00DD4D09">
        <w:rPr>
          <w:rFonts w:ascii="Tahoma" w:hAnsi="Tahoma" w:cs="Tahoma"/>
          <w:color w:val="000000"/>
          <w:szCs w:val="20"/>
        </w:rPr>
        <w:t>Оператору</w:t>
      </w:r>
      <w:r w:rsidRPr="00E64A1F">
        <w:rPr>
          <w:rFonts w:ascii="Tahoma" w:hAnsi="Tahoma" w:cs="Tahoma"/>
          <w:color w:val="000000"/>
          <w:szCs w:val="20"/>
        </w:rPr>
        <w:t xml:space="preserve">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415572440" w:edGrp="everyone"/>
      <w:r w:rsidRPr="00E64A1F">
        <w:rPr>
          <w:rFonts w:ascii="Tahoma" w:hAnsi="Tahoma" w:cs="Tahoma"/>
          <w:color w:val="000000"/>
          <w:szCs w:val="20"/>
        </w:rPr>
        <w:t>ст.395</w:t>
      </w:r>
      <w:permEnd w:id="415572440"/>
      <w:r w:rsidRPr="00E64A1F">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rsidR="00FA29A2" w:rsidRPr="004B5AB3" w:rsidRDefault="00FA29A2"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Срок оказания </w:t>
      </w:r>
      <w:r w:rsidR="00DF488B" w:rsidRPr="004B5AB3">
        <w:rPr>
          <w:rFonts w:ascii="Tahoma" w:hAnsi="Tahoma" w:cs="Tahoma"/>
          <w:bCs w:val="0"/>
          <w:color w:val="000000" w:themeColor="text1"/>
          <w:sz w:val="20"/>
          <w:szCs w:val="20"/>
        </w:rPr>
        <w:t>Услуг</w:t>
      </w:r>
    </w:p>
    <w:p w:rsidR="00283E00" w:rsidRPr="004B5AB3" w:rsidRDefault="00283E00" w:rsidP="004B5AB3">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2538A8" w:rsidRDefault="00E73D88" w:rsidP="004B5AB3">
      <w:pPr>
        <w:shd w:val="clear" w:color="auto" w:fill="FFFFFF"/>
        <w:tabs>
          <w:tab w:val="num" w:pos="851"/>
        </w:tabs>
        <w:spacing w:after="0" w:line="240" w:lineRule="auto"/>
        <w:jc w:val="both"/>
        <w:rPr>
          <w:rFonts w:ascii="Tahoma" w:hAnsi="Tahoma" w:cs="Tahoma"/>
          <w:szCs w:val="20"/>
        </w:rPr>
      </w:pPr>
      <w:permStart w:id="962425194" w:edGrp="everyone"/>
      <w:r>
        <w:rPr>
          <w:rFonts w:ascii="Tahoma" w:hAnsi="Tahoma" w:cs="Tahoma"/>
          <w:szCs w:val="20"/>
        </w:rPr>
        <w:t>Начало оказания услуг</w:t>
      </w:r>
      <w:r w:rsidR="002538A8">
        <w:rPr>
          <w:rFonts w:ascii="Tahoma" w:hAnsi="Tahoma" w:cs="Tahoma"/>
          <w:szCs w:val="20"/>
        </w:rPr>
        <w:t>:</w:t>
      </w:r>
      <w:r>
        <w:rPr>
          <w:rFonts w:ascii="Tahoma" w:hAnsi="Tahoma" w:cs="Tahoma"/>
          <w:szCs w:val="20"/>
        </w:rPr>
        <w:t xml:space="preserve"> с даты подписания Договора</w:t>
      </w:r>
    </w:p>
    <w:p w:rsidR="00283E00" w:rsidRPr="004B5AB3" w:rsidRDefault="002538A8" w:rsidP="004B5AB3">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Окончание оказания услуг: 60 месяцев с даты подписания Договора</w:t>
      </w:r>
      <w:r w:rsidR="00E73D88">
        <w:rPr>
          <w:rFonts w:ascii="Tahoma" w:hAnsi="Tahoma" w:cs="Tahoma"/>
          <w:szCs w:val="20"/>
        </w:rPr>
        <w:t>.</w:t>
      </w:r>
    </w:p>
    <w:permEnd w:id="962425194"/>
    <w:p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r w:rsidR="00456DA7" w:rsidRPr="004B5AB3">
        <w:rPr>
          <w:rFonts w:ascii="Tahoma" w:hAnsi="Tahoma" w:cs="Tahoma"/>
          <w:szCs w:val="20"/>
        </w:rPr>
        <w:t>со сроками,</w:t>
      </w:r>
      <w:r w:rsidRPr="004B5AB3">
        <w:rPr>
          <w:rFonts w:ascii="Tahoma" w:hAnsi="Tahoma" w:cs="Tahoma"/>
          <w:szCs w:val="20"/>
        </w:rPr>
        <w:t xml:space="preserve"> указанными в пункте 4.1 настоящего Договора.</w:t>
      </w:r>
    </w:p>
    <w:p w:rsidR="00283E00" w:rsidRPr="00706284"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209411361" w:edGrp="everyone"/>
      <w:r w:rsidRPr="00706284">
        <w:rPr>
          <w:rFonts w:ascii="Tahoma" w:hAnsi="Tahoma" w:cs="Tahoma"/>
          <w:szCs w:val="20"/>
        </w:rPr>
        <w:t>Заказчик</w:t>
      </w:r>
      <w:r w:rsidR="00904FC4" w:rsidRPr="00706284">
        <w:rPr>
          <w:rFonts w:ascii="Tahoma" w:hAnsi="Tahoma" w:cs="Tahoma"/>
          <w:szCs w:val="20"/>
        </w:rPr>
        <w:t xml:space="preserve"> </w:t>
      </w:r>
      <w:r w:rsidRPr="00706284">
        <w:rPr>
          <w:rFonts w:ascii="Tahoma" w:hAnsi="Tahoma" w:cs="Tahoma"/>
          <w:szCs w:val="20"/>
        </w:rPr>
        <w:t xml:space="preserve">вправе в одностороннем порядке изменить срок начала оказания Услуг, путем направления уведомления </w:t>
      </w:r>
      <w:r w:rsidR="00DD4D09" w:rsidRPr="00706284">
        <w:rPr>
          <w:rFonts w:ascii="Tahoma" w:hAnsi="Tahoma" w:cs="Tahoma"/>
          <w:szCs w:val="20"/>
        </w:rPr>
        <w:t>Оператору</w:t>
      </w:r>
      <w:r w:rsidRPr="00706284">
        <w:rPr>
          <w:rFonts w:ascii="Tahoma" w:hAnsi="Tahoma" w:cs="Tahoma"/>
          <w:szCs w:val="20"/>
        </w:rPr>
        <w:t xml:space="preserve">, с момента получения </w:t>
      </w:r>
      <w:r w:rsidR="00DD4D09" w:rsidRPr="00706284">
        <w:rPr>
          <w:rFonts w:ascii="Tahoma" w:hAnsi="Tahoma" w:cs="Tahoma"/>
          <w:szCs w:val="20"/>
        </w:rPr>
        <w:t>Оператором</w:t>
      </w:r>
      <w:r w:rsidRPr="00706284">
        <w:rPr>
          <w:rFonts w:ascii="Tahoma" w:hAnsi="Tahoma" w:cs="Tahoma"/>
          <w:szCs w:val="20"/>
        </w:rPr>
        <w:t xml:space="preserve"> такого уведомления срок начала </w:t>
      </w:r>
      <w:r w:rsidRPr="00706284">
        <w:rPr>
          <w:rFonts w:ascii="Tahoma" w:hAnsi="Tahoma" w:cs="Tahoma"/>
          <w:szCs w:val="20"/>
        </w:rPr>
        <w:lastRenderedPageBreak/>
        <w:t>Услуг считается измененным.</w:t>
      </w:r>
    </w:p>
    <w:p w:rsidR="00283E00" w:rsidRPr="004B5AB3" w:rsidRDefault="00DD4D09"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706284">
        <w:rPr>
          <w:rFonts w:ascii="Tahoma" w:hAnsi="Tahoma" w:cs="Tahoma"/>
          <w:szCs w:val="20"/>
        </w:rPr>
        <w:t>Оператор</w:t>
      </w:r>
      <w:permEnd w:id="209411361"/>
      <w:r w:rsidR="00283E00" w:rsidRPr="00706284">
        <w:rPr>
          <w:rFonts w:ascii="Tahoma" w:hAnsi="Tahoma" w:cs="Tahoma"/>
          <w:szCs w:val="20"/>
        </w:rPr>
        <w:t xml:space="preserve"> обязан незамедлительно</w:t>
      </w:r>
      <w:r w:rsidR="00283E00" w:rsidRPr="004B5AB3">
        <w:rPr>
          <w:rFonts w:ascii="Tahoma" w:hAnsi="Tahoma" w:cs="Tahoma"/>
          <w:szCs w:val="20"/>
        </w:rPr>
        <w:t xml:space="preserve">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24931" w:rsidRPr="004B5AB3" w:rsidRDefault="00DD4D09" w:rsidP="004B5AB3">
      <w:pPr>
        <w:pStyle w:val="afffd"/>
        <w:tabs>
          <w:tab w:val="num" w:pos="851"/>
        </w:tabs>
        <w:spacing w:after="0"/>
        <w:jc w:val="both"/>
        <w:rPr>
          <w:rFonts w:ascii="Tahoma" w:hAnsi="Tahoma" w:cs="Tahoma"/>
        </w:rPr>
      </w:pPr>
      <w:r>
        <w:rPr>
          <w:rFonts w:ascii="Tahoma" w:hAnsi="Tahoma" w:cs="Tahoma"/>
        </w:rPr>
        <w:t>Оператор</w:t>
      </w:r>
      <w:r w:rsidR="00283E00" w:rsidRPr="004B5AB3">
        <w:rPr>
          <w:rFonts w:ascii="Tahoma" w:hAnsi="Tahoma" w:cs="Tahoma"/>
        </w:rPr>
        <w:t>,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905285" w:rsidRPr="004B5AB3" w:rsidRDefault="00905285"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8A75F1" w:rsidRPr="004B5AB3" w:rsidRDefault="008A75F1"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w:t>
      </w:r>
      <w:r w:rsidR="00337D18" w:rsidRPr="004B5AB3">
        <w:rPr>
          <w:rFonts w:ascii="Tahoma" w:hAnsi="Tahoma" w:cs="Tahoma"/>
          <w:bCs w:val="0"/>
          <w:color w:val="000000" w:themeColor="text1"/>
          <w:sz w:val="20"/>
          <w:szCs w:val="20"/>
        </w:rPr>
        <w:t xml:space="preserve">. </w:t>
      </w:r>
      <w:r w:rsidR="00283E00" w:rsidRPr="004B5AB3">
        <w:rPr>
          <w:rFonts w:ascii="Tahoma" w:hAnsi="Tahoma" w:cs="Tahoma"/>
          <w:bCs w:val="0"/>
          <w:color w:val="000000" w:themeColor="text1"/>
          <w:sz w:val="20"/>
          <w:szCs w:val="20"/>
        </w:rPr>
        <w:t>Приемка О</w:t>
      </w:r>
      <w:r w:rsidR="00DD26EB" w:rsidRPr="004B5AB3">
        <w:rPr>
          <w:rFonts w:ascii="Tahoma" w:hAnsi="Tahoma" w:cs="Tahoma"/>
          <w:bCs w:val="0"/>
          <w:color w:val="000000" w:themeColor="text1"/>
          <w:sz w:val="20"/>
          <w:szCs w:val="20"/>
        </w:rPr>
        <w:t>казанных Услуг</w:t>
      </w:r>
    </w:p>
    <w:p w:rsidR="009E7233" w:rsidRPr="00E73D88" w:rsidRDefault="00DD26EB" w:rsidP="009E723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E73D88">
        <w:rPr>
          <w:rFonts w:ascii="Tahoma" w:hAnsi="Tahoma" w:cs="Tahoma"/>
          <w:szCs w:val="20"/>
        </w:rPr>
        <w:t xml:space="preserve">Порядок </w:t>
      </w:r>
      <w:r w:rsidR="009B4CA3" w:rsidRPr="00E73D88">
        <w:rPr>
          <w:rFonts w:ascii="Tahoma" w:hAnsi="Tahoma" w:cs="Tahoma"/>
          <w:szCs w:val="20"/>
        </w:rPr>
        <w:t>оказания</w:t>
      </w:r>
      <w:r w:rsidRPr="00E73D88">
        <w:rPr>
          <w:rFonts w:ascii="Tahoma" w:hAnsi="Tahoma" w:cs="Tahoma"/>
          <w:szCs w:val="20"/>
        </w:rPr>
        <w:t xml:space="preserve"> Услуг</w:t>
      </w:r>
      <w:permStart w:id="1474328068" w:edGrp="everyone"/>
      <w:r w:rsidR="00E73D88" w:rsidRPr="00E73D88">
        <w:rPr>
          <w:rFonts w:ascii="Tahoma" w:hAnsi="Tahoma" w:cs="Tahoma"/>
          <w:szCs w:val="20"/>
        </w:rPr>
        <w:t xml:space="preserve"> в соответствии с требования</w:t>
      </w:r>
      <w:r w:rsidR="00706284">
        <w:rPr>
          <w:rFonts w:ascii="Tahoma" w:hAnsi="Tahoma" w:cs="Tahoma"/>
          <w:szCs w:val="20"/>
        </w:rPr>
        <w:t>ми</w:t>
      </w:r>
      <w:r w:rsidR="00E73D88" w:rsidRPr="00E73D88">
        <w:rPr>
          <w:rFonts w:ascii="Tahoma" w:hAnsi="Tahoma" w:cs="Tahoma"/>
          <w:szCs w:val="20"/>
        </w:rPr>
        <w:t xml:space="preserve"> </w:t>
      </w:r>
      <w:r w:rsidR="00706284">
        <w:rPr>
          <w:rFonts w:ascii="Tahoma" w:hAnsi="Tahoma" w:cs="Tahoma"/>
          <w:szCs w:val="20"/>
        </w:rPr>
        <w:t>ТЗ</w:t>
      </w:r>
      <w:r w:rsidR="00E73D88" w:rsidRPr="00E73D88">
        <w:rPr>
          <w:rFonts w:ascii="Tahoma" w:hAnsi="Tahoma" w:cs="Tahoma"/>
          <w:szCs w:val="20"/>
        </w:rPr>
        <w:t xml:space="preserve"> (приложение №1 к Договору)</w:t>
      </w:r>
      <w:r w:rsidR="009E7233" w:rsidRPr="00E73D88">
        <w:rPr>
          <w:rFonts w:ascii="Tahoma" w:hAnsi="Tahoma" w:cs="Tahoma"/>
          <w:szCs w:val="20"/>
        </w:rPr>
        <w:t xml:space="preserve"> </w:t>
      </w:r>
    </w:p>
    <w:permEnd w:id="1474328068"/>
    <w:p w:rsidR="00DD26EB" w:rsidRPr="004B5AB3" w:rsidRDefault="009B4CA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w:t>
      </w:r>
      <w:r w:rsidR="00DD26EB" w:rsidRPr="004B5AB3">
        <w:rPr>
          <w:rFonts w:ascii="Tahoma" w:hAnsi="Tahoma" w:cs="Tahoma"/>
          <w:b/>
          <w:szCs w:val="20"/>
        </w:rPr>
        <w:t>казанных Услуг</w:t>
      </w:r>
    </w:p>
    <w:p w:rsidR="00337D18" w:rsidRPr="004B5AB3" w:rsidRDefault="00DD4D09" w:rsidP="002538A8">
      <w:pPr>
        <w:pStyle w:val="afffa"/>
        <w:numPr>
          <w:ilvl w:val="2"/>
          <w:numId w:val="5"/>
        </w:numPr>
        <w:tabs>
          <w:tab w:val="clear" w:pos="2292"/>
          <w:tab w:val="num" w:pos="709"/>
        </w:tabs>
        <w:spacing w:after="0" w:line="240" w:lineRule="auto"/>
        <w:ind w:left="0" w:firstLine="0"/>
        <w:jc w:val="both"/>
        <w:rPr>
          <w:rFonts w:ascii="Tahoma" w:hAnsi="Tahoma" w:cs="Tahoma"/>
          <w:szCs w:val="20"/>
        </w:rPr>
      </w:pPr>
      <w:permStart w:id="604857818" w:edGrp="everyone"/>
      <w:r>
        <w:rPr>
          <w:rFonts w:ascii="Tahoma" w:hAnsi="Tahoma" w:cs="Tahoma"/>
          <w:i/>
          <w:szCs w:val="20"/>
        </w:rPr>
        <w:t>Е</w:t>
      </w:r>
      <w:r w:rsidR="00904FC4" w:rsidRPr="001B489F">
        <w:rPr>
          <w:rFonts w:ascii="Tahoma" w:hAnsi="Tahoma" w:cs="Tahoma"/>
          <w:i/>
          <w:szCs w:val="20"/>
        </w:rPr>
        <w:t>жемесячно</w:t>
      </w:r>
      <w:r w:rsidR="00904FC4" w:rsidRPr="004B5AB3">
        <w:rPr>
          <w:rFonts w:ascii="Tahoma" w:hAnsi="Tahoma" w:cs="Tahoma"/>
          <w:szCs w:val="20"/>
        </w:rPr>
        <w:t xml:space="preserve"> </w:t>
      </w:r>
      <w:permEnd w:id="604857818"/>
      <w:r>
        <w:rPr>
          <w:rFonts w:ascii="Tahoma" w:hAnsi="Tahoma" w:cs="Tahoma"/>
          <w:szCs w:val="20"/>
        </w:rPr>
        <w:t>Оператор</w:t>
      </w:r>
      <w:r w:rsidR="00337D18" w:rsidRPr="004B5AB3">
        <w:rPr>
          <w:rFonts w:ascii="Tahoma" w:hAnsi="Tahoma" w:cs="Tahoma"/>
          <w:szCs w:val="20"/>
        </w:rPr>
        <w:t xml:space="preserve"> обязан незамедлительно уведомить Заказчика о готовности к сдаче оказанных Услуг</w:t>
      </w:r>
      <w:permStart w:id="1115963701" w:edGrp="everyone"/>
      <w:r w:rsidR="00337D18" w:rsidRPr="004B5AB3">
        <w:rPr>
          <w:rFonts w:ascii="Tahoma" w:hAnsi="Tahoma" w:cs="Tahoma"/>
          <w:szCs w:val="20"/>
        </w:rPr>
        <w:t>.</w:t>
      </w:r>
      <w:permEnd w:id="1115963701"/>
      <w:r w:rsidR="00337D18" w:rsidRPr="004B5AB3">
        <w:rPr>
          <w:rFonts w:ascii="Tahoma" w:hAnsi="Tahoma" w:cs="Tahoma"/>
          <w:szCs w:val="20"/>
        </w:rPr>
        <w:t xml:space="preserve"> </w:t>
      </w:r>
    </w:p>
    <w:p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w:t>
      </w:r>
      <w:r w:rsidR="00FB2C88" w:rsidRPr="004B5AB3">
        <w:rPr>
          <w:rFonts w:ascii="Tahoma" w:hAnsi="Tahoma" w:cs="Tahoma"/>
          <w:szCs w:val="20"/>
        </w:rPr>
        <w:t>Приемка</w:t>
      </w:r>
      <w:r w:rsidR="00904FC4">
        <w:rPr>
          <w:rFonts w:ascii="Tahoma" w:hAnsi="Tahoma" w:cs="Tahoma"/>
          <w:szCs w:val="20"/>
        </w:rPr>
        <w:t xml:space="preserve"> оказанных Услуг осуществляется </w:t>
      </w:r>
      <w:permStart w:id="1696073957" w:edGrp="everyone"/>
      <w:r w:rsidR="00FB2C88" w:rsidRPr="004B5AB3">
        <w:rPr>
          <w:rFonts w:ascii="Tahoma" w:hAnsi="Tahoma" w:cs="Tahoma"/>
          <w:szCs w:val="20"/>
        </w:rPr>
        <w:t>после исполнения Сторонами обязательств,</w:t>
      </w:r>
      <w:permEnd w:id="1696073957"/>
      <w:r w:rsidR="00FB2C88" w:rsidRPr="004B5AB3">
        <w:rPr>
          <w:rFonts w:ascii="Tahoma" w:hAnsi="Tahoma" w:cs="Tahoma"/>
          <w:szCs w:val="20"/>
        </w:rPr>
        <w:t xml:space="preserve"> предусмотренных настоящим Договором, в соответствии с условиями Договора. </w:t>
      </w:r>
    </w:p>
    <w:p w:rsidR="00992108" w:rsidRPr="009D6B68" w:rsidRDefault="00DD4D09" w:rsidP="00992108">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Оператор</w:t>
      </w:r>
      <w:r w:rsidR="00992108" w:rsidRPr="00FB2C88">
        <w:rPr>
          <w:rFonts w:ascii="Tahoma" w:hAnsi="Tahoma" w:cs="Tahoma"/>
          <w:szCs w:val="20"/>
        </w:rPr>
        <w:t xml:space="preserve"> передает Заказчику до начала приемки результата оказанных Услуг два </w:t>
      </w:r>
      <w:r w:rsidR="00992108">
        <w:rPr>
          <w:rFonts w:ascii="Tahoma" w:hAnsi="Tahoma" w:cs="Tahoma"/>
          <w:szCs w:val="20"/>
        </w:rPr>
        <w:t xml:space="preserve">экземпляра </w:t>
      </w:r>
      <w:permStart w:id="1882918364" w:edGrp="everyone"/>
      <w:r w:rsidR="00992108">
        <w:rPr>
          <w:rFonts w:ascii="Tahoma" w:hAnsi="Tahoma" w:cs="Tahoma"/>
          <w:szCs w:val="20"/>
        </w:rPr>
        <w:t xml:space="preserve">акта </w:t>
      </w:r>
      <w:r w:rsidR="00992108" w:rsidRPr="009D6B68">
        <w:rPr>
          <w:rFonts w:ascii="Tahoma" w:hAnsi="Tahoma" w:cs="Tahoma"/>
          <w:szCs w:val="20"/>
        </w:rPr>
        <w:t>оказанных Услуг</w:t>
      </w:r>
      <w:r w:rsidR="00607149">
        <w:rPr>
          <w:rFonts w:ascii="Tahoma" w:hAnsi="Tahoma" w:cs="Tahoma"/>
          <w:szCs w:val="20"/>
        </w:rPr>
        <w:t xml:space="preserve"> и расшифровку начислений</w:t>
      </w:r>
      <w:r w:rsidR="00992108" w:rsidRPr="009D6B68">
        <w:rPr>
          <w:rFonts w:ascii="Tahoma" w:hAnsi="Tahoma" w:cs="Tahoma"/>
          <w:szCs w:val="20"/>
        </w:rPr>
        <w:t>,</w:t>
      </w:r>
      <w:permEnd w:id="1882918364"/>
      <w:r w:rsidR="00992108" w:rsidRPr="009D6B68">
        <w:rPr>
          <w:rFonts w:ascii="Tahoma" w:hAnsi="Tahoma" w:cs="Tahoma"/>
          <w:szCs w:val="20"/>
        </w:rPr>
        <w:t xml:space="preserve"> подписанных </w:t>
      </w:r>
      <w:r>
        <w:rPr>
          <w:rFonts w:ascii="Tahoma" w:hAnsi="Tahoma" w:cs="Tahoma"/>
          <w:szCs w:val="20"/>
        </w:rPr>
        <w:t>Оператором</w:t>
      </w:r>
      <w:permStart w:id="2062834563" w:edGrp="everyone"/>
      <w:r w:rsidR="00336EAB">
        <w:rPr>
          <w:rFonts w:ascii="Tahoma" w:hAnsi="Tahoma" w:cs="Tahoma"/>
          <w:szCs w:val="20"/>
        </w:rPr>
        <w:t>, документы должны быть направлены Заказчику</w:t>
      </w:r>
      <w:r w:rsidR="0054325C">
        <w:rPr>
          <w:rFonts w:ascii="Tahoma" w:hAnsi="Tahoma" w:cs="Tahoma"/>
          <w:szCs w:val="20"/>
        </w:rPr>
        <w:t xml:space="preserve"> </w:t>
      </w:r>
      <w:r w:rsidR="00164A0E">
        <w:rPr>
          <w:rFonts w:ascii="Tahoma" w:hAnsi="Tahoma" w:cs="Tahoma"/>
          <w:szCs w:val="20"/>
        </w:rPr>
        <w:t>не позднее 10</w:t>
      </w:r>
      <w:r w:rsidR="0054325C">
        <w:rPr>
          <w:rFonts w:ascii="Tahoma" w:hAnsi="Tahoma" w:cs="Tahoma"/>
          <w:szCs w:val="20"/>
        </w:rPr>
        <w:t xml:space="preserve"> числа </w:t>
      </w:r>
      <w:r w:rsidR="00430C9E">
        <w:rPr>
          <w:rFonts w:ascii="Tahoma" w:hAnsi="Tahoma" w:cs="Tahoma"/>
          <w:szCs w:val="20"/>
        </w:rPr>
        <w:t>следующего месяца за месяцем оказания услуг</w:t>
      </w:r>
      <w:r w:rsidR="00992108" w:rsidRPr="009D6B68">
        <w:rPr>
          <w:rFonts w:ascii="Tahoma" w:eastAsia="Times New Roman" w:hAnsi="Tahoma" w:cs="Tahoma"/>
          <w:szCs w:val="20"/>
        </w:rPr>
        <w:t>.</w:t>
      </w:r>
      <w:r w:rsidR="00992108" w:rsidRPr="009D6B68">
        <w:rPr>
          <w:rFonts w:ascii="Tahoma" w:hAnsi="Tahoma" w:cs="Tahoma"/>
          <w:szCs w:val="20"/>
        </w:rPr>
        <w:t xml:space="preserve">  </w:t>
      </w:r>
      <w:permEnd w:id="2062834563"/>
      <w:r w:rsidR="00992108" w:rsidRPr="009D6B68">
        <w:rPr>
          <w:rFonts w:ascii="Tahoma" w:hAnsi="Tahoma" w:cs="Tahoma"/>
          <w:szCs w:val="20"/>
        </w:rPr>
        <w:t xml:space="preserve"> </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w:t>
      </w:r>
      <w:permStart w:id="299974166" w:edGrp="everyone"/>
      <w:r w:rsidRPr="009D6B68">
        <w:rPr>
          <w:rFonts w:ascii="Tahoma" w:hAnsi="Tahoma" w:cs="Tahoma"/>
          <w:szCs w:val="20"/>
        </w:rPr>
        <w:t xml:space="preserve">не более </w:t>
      </w:r>
      <w:r w:rsidR="00903C56">
        <w:rPr>
          <w:rFonts w:ascii="Tahoma" w:hAnsi="Tahoma" w:cs="Tahoma"/>
          <w:szCs w:val="20"/>
        </w:rPr>
        <w:t>15 (пятнадцати) календарных</w:t>
      </w:r>
      <w:permEnd w:id="299974166"/>
      <w:r w:rsidRPr="009D6B68">
        <w:rPr>
          <w:rFonts w:ascii="Tahoma" w:hAnsi="Tahoma" w:cs="Tahoma"/>
          <w:szCs w:val="20"/>
        </w:rPr>
        <w:t xml:space="preserve"> дней с момента предъявления </w:t>
      </w:r>
      <w:r w:rsidR="00DD4D09">
        <w:rPr>
          <w:rFonts w:ascii="Tahoma" w:hAnsi="Tahoma" w:cs="Tahoma"/>
          <w:szCs w:val="20"/>
        </w:rPr>
        <w:t>Оператором</w:t>
      </w:r>
      <w:r w:rsidRPr="009D6B68">
        <w:rPr>
          <w:rFonts w:ascii="Tahoma" w:hAnsi="Tahoma" w:cs="Tahoma"/>
          <w:szCs w:val="20"/>
        </w:rPr>
        <w:t xml:space="preserve"> </w:t>
      </w:r>
      <w:permStart w:id="1017849856" w:edGrp="everyone"/>
      <w:r w:rsidRPr="009D6B68">
        <w:rPr>
          <w:rFonts w:ascii="Tahoma" w:hAnsi="Tahoma" w:cs="Tahoma"/>
          <w:szCs w:val="20"/>
        </w:rPr>
        <w:t xml:space="preserve">акта оказанных Услуг </w:t>
      </w:r>
      <w:permEnd w:id="1017849856"/>
      <w:r w:rsidRPr="009D6B68">
        <w:rPr>
          <w:rFonts w:ascii="Tahoma" w:hAnsi="Tahoma" w:cs="Tahoma"/>
          <w:szCs w:val="20"/>
        </w:rPr>
        <w:t>и документов, указанных в п.5.2.3. Договора, при условии отсутствия претензий к качеству Услуг, принять оказанные Услуги.</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permStart w:id="1870274974" w:edGrp="everyone"/>
      <w:r w:rsidRPr="009D6B68">
        <w:rPr>
          <w:rFonts w:ascii="Tahoma" w:hAnsi="Tahoma" w:cs="Tahoma"/>
          <w:szCs w:val="20"/>
        </w:rPr>
        <w:t>Услуг</w:t>
      </w:r>
      <w:r w:rsidR="00607149">
        <w:rPr>
          <w:rFonts w:ascii="Tahoma" w:hAnsi="Tahoma" w:cs="Tahoma"/>
          <w:szCs w:val="20"/>
        </w:rPr>
        <w:t xml:space="preserve"> </w:t>
      </w:r>
      <w:permEnd w:id="1870274974"/>
      <w:r w:rsidRPr="009D6B68">
        <w:rPr>
          <w:rFonts w:ascii="Tahoma" w:hAnsi="Tahoma" w:cs="Tahoma"/>
          <w:szCs w:val="20"/>
        </w:rPr>
        <w:t xml:space="preserve">путем подписания </w:t>
      </w:r>
      <w:permStart w:id="2061656293" w:edGrp="everyone"/>
      <w:r w:rsidRPr="009D6B68">
        <w:rPr>
          <w:rFonts w:ascii="Tahoma" w:hAnsi="Tahoma" w:cs="Tahoma"/>
          <w:szCs w:val="20"/>
        </w:rPr>
        <w:t>акта оказанных Услуг</w:t>
      </w:r>
      <w:permEnd w:id="2061656293"/>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w:t>
      </w:r>
      <w:r w:rsidR="00DD4D09">
        <w:rPr>
          <w:rFonts w:ascii="Tahoma" w:hAnsi="Tahoma" w:cs="Tahoma"/>
          <w:szCs w:val="20"/>
        </w:rPr>
        <w:t>Оператору</w:t>
      </w:r>
      <w:r w:rsidRPr="009D6B68">
        <w:rPr>
          <w:rFonts w:ascii="Tahoma" w:hAnsi="Tahoma" w:cs="Tahoma"/>
          <w:szCs w:val="20"/>
        </w:rPr>
        <w:t xml:space="preserve">, не подписывая </w:t>
      </w:r>
      <w:permStart w:id="1307837174" w:edGrp="everyone"/>
      <w:r w:rsidRPr="009D6B68">
        <w:rPr>
          <w:rFonts w:ascii="Tahoma" w:hAnsi="Tahoma" w:cs="Tahoma"/>
          <w:szCs w:val="20"/>
        </w:rPr>
        <w:t>акт оказанных Услуг</w:t>
      </w:r>
      <w:permEnd w:id="1307837174"/>
      <w:r w:rsidRPr="009D6B68">
        <w:rPr>
          <w:rFonts w:ascii="Tahoma" w:hAnsi="Tahoma" w:cs="Tahoma"/>
          <w:szCs w:val="20"/>
        </w:rPr>
        <w:t>.</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2016362422" w:edGrp="everyone"/>
      <w:r w:rsidRPr="009D6B68">
        <w:rPr>
          <w:rFonts w:ascii="Tahoma" w:hAnsi="Tahoma" w:cs="Tahoma"/>
          <w:szCs w:val="20"/>
        </w:rPr>
        <w:t xml:space="preserve">в течение </w:t>
      </w:r>
      <w:r w:rsidR="00903C56">
        <w:rPr>
          <w:rFonts w:ascii="Tahoma" w:hAnsi="Tahoma" w:cs="Tahoma"/>
          <w:szCs w:val="20"/>
        </w:rPr>
        <w:t>15 календарных</w:t>
      </w:r>
      <w:r w:rsidRPr="009D6B68">
        <w:rPr>
          <w:rFonts w:ascii="Tahoma" w:hAnsi="Tahoma" w:cs="Tahoma"/>
          <w:szCs w:val="20"/>
        </w:rPr>
        <w:t xml:space="preserve"> дней </w:t>
      </w:r>
      <w:permEnd w:id="2016362422"/>
      <w:r w:rsidRPr="009D6B68">
        <w:rPr>
          <w:rFonts w:ascii="Tahoma" w:hAnsi="Tahoma" w:cs="Tahoma"/>
          <w:szCs w:val="20"/>
        </w:rPr>
        <w:t xml:space="preserve">оформить мотивированный отказ от приемки оказанных Услуг и направить его </w:t>
      </w:r>
      <w:r w:rsidR="00DD4D09">
        <w:rPr>
          <w:rFonts w:ascii="Tahoma" w:hAnsi="Tahoma" w:cs="Tahoma"/>
          <w:szCs w:val="20"/>
        </w:rPr>
        <w:t>Оператору</w:t>
      </w:r>
      <w:r w:rsidRPr="009D6B68">
        <w:rPr>
          <w:rFonts w:ascii="Tahoma" w:hAnsi="Tahoma" w:cs="Tahoma"/>
          <w:szCs w:val="20"/>
        </w:rPr>
        <w:t xml:space="preserve">. </w:t>
      </w:r>
    </w:p>
    <w:p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w:t>
      </w:r>
      <w:r w:rsidR="00FB2C88" w:rsidRPr="009D6B68">
        <w:rPr>
          <w:rFonts w:ascii="Tahoma" w:hAnsi="Tahoma" w:cs="Tahoma"/>
          <w:szCs w:val="20"/>
        </w:rPr>
        <w:t xml:space="preserve">Мотивированный отказ Заказчика является основанием для устранения </w:t>
      </w:r>
      <w:r w:rsidR="00DD4D09">
        <w:rPr>
          <w:rFonts w:ascii="Tahoma" w:hAnsi="Tahoma" w:cs="Tahoma"/>
          <w:szCs w:val="20"/>
        </w:rPr>
        <w:t>Оператором</w:t>
      </w:r>
      <w:r w:rsidR="00FB2C88" w:rsidRPr="009D6B68">
        <w:rPr>
          <w:rFonts w:ascii="Tahoma" w:hAnsi="Tahoma" w:cs="Tahoma"/>
          <w:szCs w:val="20"/>
        </w:rPr>
        <w:t xml:space="preserve"> дефектов (недостатков, недоделок и т.п.) за свой счет и возмещения </w:t>
      </w:r>
      <w:r w:rsidR="00FB2C88" w:rsidRPr="004B5AB3">
        <w:rPr>
          <w:rFonts w:ascii="Tahoma" w:hAnsi="Tahoma" w:cs="Tahoma"/>
          <w:szCs w:val="20"/>
        </w:rPr>
        <w:t>Заказчику убытков в соответствии со статьей 15 ГК РФ в сроки, устанавливаемые Заказчиком.</w:t>
      </w:r>
    </w:p>
    <w:p w:rsidR="00824211" w:rsidRPr="00E24200" w:rsidRDefault="00824211" w:rsidP="00E24200">
      <w:pPr>
        <w:widowControl w:val="0"/>
        <w:shd w:val="clear" w:color="auto" w:fill="FFFFFF"/>
        <w:tabs>
          <w:tab w:val="num" w:pos="993"/>
          <w:tab w:val="num" w:pos="1560"/>
        </w:tabs>
        <w:autoSpaceDE w:val="0"/>
        <w:autoSpaceDN w:val="0"/>
        <w:adjustRightInd w:val="0"/>
        <w:spacing w:after="0" w:line="240" w:lineRule="auto"/>
        <w:contextualSpacing/>
        <w:jc w:val="both"/>
        <w:rPr>
          <w:rFonts w:ascii="Tahoma" w:hAnsi="Tahoma" w:cs="Tahoma"/>
          <w:szCs w:val="20"/>
        </w:rPr>
      </w:pPr>
      <w:permStart w:id="559874642" w:edGrp="everyone"/>
      <w:permEnd w:id="559874642"/>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w:t>
      </w:r>
      <w:r w:rsidR="004640C1" w:rsidRPr="004B5AB3">
        <w:rPr>
          <w:rFonts w:ascii="Tahoma" w:hAnsi="Tahoma" w:cs="Tahoma"/>
          <w:bCs w:val="0"/>
          <w:color w:val="000000" w:themeColor="text1"/>
          <w:sz w:val="20"/>
          <w:szCs w:val="20"/>
        </w:rPr>
        <w:t xml:space="preserve"> качества</w:t>
      </w:r>
    </w:p>
    <w:p w:rsidR="0019212C"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и, </w:t>
      </w:r>
      <w:r w:rsidR="004741E3" w:rsidRPr="004B5AB3">
        <w:rPr>
          <w:rFonts w:ascii="Tahoma" w:hAnsi="Tahoma" w:cs="Tahoma"/>
          <w:b w:val="0"/>
          <w:bCs w:val="0"/>
          <w:color w:val="000000" w:themeColor="text1"/>
          <w:sz w:val="20"/>
          <w:szCs w:val="20"/>
        </w:rPr>
        <w:t>оказанные</w:t>
      </w:r>
      <w:r w:rsidRPr="004B5AB3">
        <w:rPr>
          <w:rFonts w:ascii="Tahoma" w:hAnsi="Tahoma" w:cs="Tahoma"/>
          <w:b w:val="0"/>
          <w:bCs w:val="0"/>
          <w:color w:val="000000" w:themeColor="text1"/>
          <w:sz w:val="20"/>
          <w:szCs w:val="20"/>
        </w:rPr>
        <w:t xml:space="preserve"> </w:t>
      </w:r>
      <w:r w:rsidR="00DD4D09">
        <w:rPr>
          <w:rFonts w:ascii="Tahoma" w:hAnsi="Tahoma" w:cs="Tahoma"/>
          <w:b w:val="0"/>
          <w:bCs w:val="0"/>
          <w:color w:val="000000" w:themeColor="text1"/>
          <w:sz w:val="20"/>
          <w:szCs w:val="20"/>
        </w:rPr>
        <w:t>Оператором</w:t>
      </w:r>
      <w:r w:rsidRPr="004B5AB3">
        <w:rPr>
          <w:rFonts w:ascii="Tahoma" w:hAnsi="Tahoma" w:cs="Tahoma"/>
          <w:b w:val="0"/>
          <w:bCs w:val="0"/>
          <w:color w:val="000000" w:themeColor="text1"/>
          <w:sz w:val="20"/>
          <w:szCs w:val="20"/>
        </w:rPr>
        <w:t xml:space="preserve"> по Договору. </w:t>
      </w:r>
    </w:p>
    <w:p w:rsidR="00E24200" w:rsidRPr="00E24200" w:rsidRDefault="0019212C" w:rsidP="00706284">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E24200">
        <w:rPr>
          <w:rFonts w:ascii="Tahoma" w:hAnsi="Tahoma" w:cs="Tahoma"/>
          <w:b w:val="0"/>
          <w:bCs w:val="0"/>
          <w:color w:val="000000" w:themeColor="text1"/>
          <w:sz w:val="20"/>
          <w:szCs w:val="20"/>
        </w:rPr>
        <w:t xml:space="preserve">Если в период </w:t>
      </w:r>
      <w:r w:rsidR="0039418D" w:rsidRPr="00E24200">
        <w:rPr>
          <w:rFonts w:ascii="Tahoma" w:hAnsi="Tahoma" w:cs="Tahoma"/>
          <w:b w:val="0"/>
          <w:bCs w:val="0"/>
          <w:color w:val="000000" w:themeColor="text1"/>
          <w:sz w:val="20"/>
          <w:szCs w:val="20"/>
        </w:rPr>
        <w:t xml:space="preserve">использования </w:t>
      </w:r>
      <w:r w:rsidRPr="00E24200">
        <w:rPr>
          <w:rFonts w:ascii="Tahoma" w:hAnsi="Tahoma" w:cs="Tahoma"/>
          <w:b w:val="0"/>
          <w:bCs w:val="0"/>
          <w:color w:val="000000" w:themeColor="text1"/>
          <w:sz w:val="20"/>
          <w:szCs w:val="20"/>
        </w:rPr>
        <w:t xml:space="preserve">результатов оказанных </w:t>
      </w:r>
      <w:r w:rsidR="00DF488B" w:rsidRPr="00E24200">
        <w:rPr>
          <w:rFonts w:ascii="Tahoma" w:hAnsi="Tahoma" w:cs="Tahoma"/>
          <w:b w:val="0"/>
          <w:bCs w:val="0"/>
          <w:color w:val="000000" w:themeColor="text1"/>
          <w:sz w:val="20"/>
          <w:szCs w:val="20"/>
        </w:rPr>
        <w:t>Услуг</w:t>
      </w:r>
      <w:r w:rsidRPr="00E24200">
        <w:rPr>
          <w:rFonts w:ascii="Tahoma" w:hAnsi="Tahoma" w:cs="Tahoma"/>
          <w:b w:val="0"/>
          <w:bCs w:val="0"/>
          <w:color w:val="000000" w:themeColor="text1"/>
          <w:sz w:val="20"/>
          <w:szCs w:val="20"/>
        </w:rPr>
        <w:t xml:space="preserve"> обнаружатся </w:t>
      </w:r>
      <w:r w:rsidR="0039418D" w:rsidRPr="00E24200">
        <w:rPr>
          <w:rFonts w:ascii="Tahoma" w:hAnsi="Tahoma" w:cs="Tahoma"/>
          <w:b w:val="0"/>
          <w:bCs w:val="0"/>
          <w:color w:val="000000" w:themeColor="text1"/>
          <w:sz w:val="20"/>
          <w:szCs w:val="20"/>
        </w:rPr>
        <w:t>недостатки</w:t>
      </w:r>
      <w:r w:rsidR="00931D2E" w:rsidRPr="00E24200">
        <w:rPr>
          <w:rFonts w:ascii="Tahoma" w:hAnsi="Tahoma" w:cs="Tahoma"/>
          <w:b w:val="0"/>
          <w:bCs w:val="0"/>
          <w:color w:val="000000" w:themeColor="text1"/>
          <w:sz w:val="20"/>
          <w:szCs w:val="20"/>
        </w:rPr>
        <w:t xml:space="preserve"> (недоработки)</w:t>
      </w:r>
      <w:r w:rsidRPr="00E24200">
        <w:rPr>
          <w:rFonts w:ascii="Tahoma" w:hAnsi="Tahoma" w:cs="Tahoma"/>
          <w:b w:val="0"/>
          <w:bCs w:val="0"/>
          <w:color w:val="000000" w:themeColor="text1"/>
          <w:sz w:val="20"/>
          <w:szCs w:val="20"/>
        </w:rPr>
        <w:t>, препятствующие его нормально</w:t>
      </w:r>
      <w:r w:rsidR="0039418D" w:rsidRPr="00E24200">
        <w:rPr>
          <w:rFonts w:ascii="Tahoma" w:hAnsi="Tahoma" w:cs="Tahoma"/>
          <w:b w:val="0"/>
          <w:bCs w:val="0"/>
          <w:color w:val="000000" w:themeColor="text1"/>
          <w:sz w:val="20"/>
          <w:szCs w:val="20"/>
        </w:rPr>
        <w:t>му использованию</w:t>
      </w:r>
      <w:r w:rsidRPr="00E24200">
        <w:rPr>
          <w:rFonts w:ascii="Tahoma" w:hAnsi="Tahoma" w:cs="Tahoma"/>
          <w:b w:val="0"/>
          <w:bCs w:val="0"/>
          <w:color w:val="000000" w:themeColor="text1"/>
          <w:sz w:val="20"/>
          <w:szCs w:val="20"/>
        </w:rPr>
        <w:t xml:space="preserve">, то </w:t>
      </w:r>
      <w:r w:rsidR="00DD4D09" w:rsidRPr="00E24200">
        <w:rPr>
          <w:rFonts w:ascii="Tahoma" w:hAnsi="Tahoma" w:cs="Tahoma"/>
          <w:b w:val="0"/>
          <w:bCs w:val="0"/>
          <w:color w:val="000000" w:themeColor="text1"/>
          <w:sz w:val="20"/>
          <w:szCs w:val="20"/>
        </w:rPr>
        <w:t>Оператор</w:t>
      </w:r>
      <w:r w:rsidRPr="00E24200">
        <w:rPr>
          <w:rFonts w:ascii="Tahoma" w:hAnsi="Tahoma" w:cs="Tahoma"/>
          <w:b w:val="0"/>
          <w:bCs w:val="0"/>
          <w:color w:val="000000" w:themeColor="text1"/>
          <w:sz w:val="20"/>
          <w:szCs w:val="20"/>
        </w:rPr>
        <w:t xml:space="preserve"> обязан их устранить за свой счет и в установленные Заказчиком сроки.</w:t>
      </w:r>
    </w:p>
    <w:p w:rsidR="00931D2E" w:rsidRPr="00E24200" w:rsidRDefault="00FC37FD" w:rsidP="00706284">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E2420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064E15" w:rsidRPr="00E24200">
        <w:rPr>
          <w:rFonts w:ascii="Tahoma" w:hAnsi="Tahoma" w:cs="Tahoma"/>
          <w:b w:val="0"/>
          <w:color w:val="auto"/>
          <w:sz w:val="20"/>
          <w:szCs w:val="20"/>
        </w:rPr>
        <w:t xml:space="preserve">в том числе такие, </w:t>
      </w:r>
      <w:r w:rsidRPr="00E24200">
        <w:rPr>
          <w:rFonts w:ascii="Tahoma" w:hAnsi="Tahoma" w:cs="Tahoma"/>
          <w:b w:val="0"/>
          <w:color w:val="auto"/>
          <w:sz w:val="20"/>
          <w:szCs w:val="20"/>
        </w:rPr>
        <w:t xml:space="preserve">которые не могли быть установлены при обычном способе приемки (скрытые недостатки), которые были умышленно скрыты </w:t>
      </w:r>
      <w:r w:rsidR="00DD4D09" w:rsidRPr="00E24200">
        <w:rPr>
          <w:rFonts w:ascii="Tahoma" w:hAnsi="Tahoma" w:cs="Tahoma"/>
          <w:b w:val="0"/>
          <w:color w:val="auto"/>
          <w:sz w:val="20"/>
          <w:szCs w:val="20"/>
        </w:rPr>
        <w:t>Оператором</w:t>
      </w:r>
      <w:r w:rsidRPr="00E24200">
        <w:rPr>
          <w:rFonts w:ascii="Tahoma" w:hAnsi="Tahoma" w:cs="Tahoma"/>
          <w:b w:val="0"/>
          <w:color w:val="auto"/>
          <w:sz w:val="20"/>
          <w:szCs w:val="20"/>
        </w:rPr>
        <w:t xml:space="preserve">, обязан известить об этом </w:t>
      </w:r>
      <w:r w:rsidR="00DD4D09" w:rsidRPr="00E24200">
        <w:rPr>
          <w:rFonts w:ascii="Tahoma" w:hAnsi="Tahoma" w:cs="Tahoma"/>
          <w:b w:val="0"/>
          <w:color w:val="auto"/>
          <w:sz w:val="20"/>
          <w:szCs w:val="20"/>
        </w:rPr>
        <w:t>Оператора</w:t>
      </w:r>
      <w:r w:rsidRPr="00E24200">
        <w:rPr>
          <w:rFonts w:ascii="Tahoma" w:hAnsi="Tahoma" w:cs="Tahoma"/>
          <w:b w:val="0"/>
          <w:color w:val="auto"/>
          <w:sz w:val="20"/>
          <w:szCs w:val="20"/>
        </w:rPr>
        <w:t xml:space="preserve"> в течение </w:t>
      </w:r>
      <w:permStart w:id="909344183" w:edGrp="everyone"/>
      <w:r w:rsidRPr="00E24200">
        <w:rPr>
          <w:rFonts w:ascii="Tahoma" w:hAnsi="Tahoma" w:cs="Tahoma"/>
          <w:b w:val="0"/>
          <w:color w:val="auto"/>
          <w:sz w:val="20"/>
          <w:szCs w:val="20"/>
        </w:rPr>
        <w:t>3 (трех)</w:t>
      </w:r>
      <w:permEnd w:id="909344183"/>
      <w:r w:rsidRPr="00E24200">
        <w:rPr>
          <w:rFonts w:ascii="Tahoma" w:hAnsi="Tahoma" w:cs="Tahoma"/>
          <w:b w:val="0"/>
          <w:color w:val="auto"/>
          <w:sz w:val="20"/>
          <w:szCs w:val="20"/>
        </w:rPr>
        <w:t xml:space="preserve"> </w:t>
      </w:r>
      <w:r w:rsidR="00931D2E" w:rsidRPr="00E24200">
        <w:rPr>
          <w:rFonts w:ascii="Tahoma" w:hAnsi="Tahoma" w:cs="Tahoma"/>
          <w:b w:val="0"/>
          <w:color w:val="auto"/>
          <w:sz w:val="20"/>
          <w:szCs w:val="20"/>
        </w:rPr>
        <w:t xml:space="preserve">рабочих </w:t>
      </w:r>
      <w:r w:rsidRPr="00E24200">
        <w:rPr>
          <w:rFonts w:ascii="Tahoma" w:hAnsi="Tahoma" w:cs="Tahoma"/>
          <w:b w:val="0"/>
          <w:color w:val="auto"/>
          <w:sz w:val="20"/>
          <w:szCs w:val="20"/>
        </w:rPr>
        <w:t xml:space="preserve">дней после их обнаружения. </w:t>
      </w:r>
      <w:r w:rsidR="00DD4D09" w:rsidRPr="00E24200">
        <w:rPr>
          <w:rFonts w:ascii="Tahoma" w:hAnsi="Tahoma" w:cs="Tahoma"/>
          <w:b w:val="0"/>
          <w:color w:val="auto"/>
          <w:sz w:val="20"/>
          <w:szCs w:val="20"/>
        </w:rPr>
        <w:t>Оператор</w:t>
      </w:r>
      <w:r w:rsidRPr="00E24200">
        <w:rPr>
          <w:rFonts w:ascii="Tahoma" w:hAnsi="Tahoma" w:cs="Tahoma"/>
          <w:b w:val="0"/>
          <w:color w:val="auto"/>
          <w:sz w:val="20"/>
          <w:szCs w:val="20"/>
        </w:rPr>
        <w:t xml:space="preserve"> обязан за свой счет устранить указанные недостатки в течение </w:t>
      </w:r>
      <w:permStart w:id="437457073" w:edGrp="everyone"/>
      <w:r w:rsidRPr="00E24200">
        <w:rPr>
          <w:rFonts w:ascii="Tahoma" w:hAnsi="Tahoma" w:cs="Tahoma"/>
          <w:b w:val="0"/>
          <w:color w:val="auto"/>
          <w:sz w:val="20"/>
          <w:szCs w:val="20"/>
        </w:rPr>
        <w:t>10 (десяти)</w:t>
      </w:r>
      <w:permEnd w:id="437457073"/>
      <w:r w:rsidRPr="00E24200">
        <w:rPr>
          <w:rFonts w:ascii="Tahoma" w:hAnsi="Tahoma" w:cs="Tahoma"/>
          <w:b w:val="0"/>
          <w:color w:val="auto"/>
          <w:sz w:val="20"/>
          <w:szCs w:val="20"/>
        </w:rPr>
        <w:t xml:space="preserve"> дней</w:t>
      </w:r>
      <w:r w:rsidR="00931D2E" w:rsidRPr="00E24200">
        <w:rPr>
          <w:rFonts w:ascii="Tahoma" w:hAnsi="Tahoma" w:cs="Tahoma"/>
          <w:b w:val="0"/>
          <w:color w:val="auto"/>
          <w:sz w:val="20"/>
          <w:szCs w:val="20"/>
        </w:rPr>
        <w:t xml:space="preserve"> с момента получения Уведомления</w:t>
      </w:r>
      <w:r w:rsidRPr="00E24200">
        <w:rPr>
          <w:rFonts w:ascii="Tahoma" w:hAnsi="Tahoma" w:cs="Tahoma"/>
          <w:b w:val="0"/>
          <w:color w:val="auto"/>
          <w:sz w:val="20"/>
          <w:szCs w:val="20"/>
        </w:rPr>
        <w:t>.</w:t>
      </w:r>
    </w:p>
    <w:p w:rsidR="00931D2E" w:rsidRPr="004B5AB3" w:rsidRDefault="00931D2E" w:rsidP="004B5AB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потребовать от </w:t>
      </w:r>
      <w:r w:rsidR="00DD4D09">
        <w:rPr>
          <w:rFonts w:ascii="Tahoma" w:hAnsi="Tahoma" w:cs="Tahoma"/>
          <w:szCs w:val="20"/>
        </w:rPr>
        <w:t>Оператора</w:t>
      </w:r>
      <w:r w:rsidRPr="004B5AB3">
        <w:rPr>
          <w:rFonts w:ascii="Tahoma" w:hAnsi="Tahoma" w:cs="Tahoma"/>
          <w:szCs w:val="20"/>
        </w:rPr>
        <w:t xml:space="preserve"> безвозмездного устранения недостатков;</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потребовать от </w:t>
      </w:r>
      <w:r w:rsidR="00DD4D09">
        <w:rPr>
          <w:rFonts w:ascii="Tahoma" w:hAnsi="Tahoma" w:cs="Tahoma"/>
          <w:szCs w:val="20"/>
        </w:rPr>
        <w:t>Оператора</w:t>
      </w:r>
      <w:r w:rsidRPr="004B5AB3">
        <w:rPr>
          <w:rFonts w:ascii="Tahoma" w:hAnsi="Tahoma" w:cs="Tahoma"/>
          <w:szCs w:val="20"/>
        </w:rPr>
        <w:t xml:space="preserve"> соразмерного уменьшения Цены Услуг;</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4B5AB3" w:rsidRDefault="002E601D" w:rsidP="002E601D">
      <w:pPr>
        <w:pStyle w:val="afffa"/>
        <w:numPr>
          <w:ilvl w:val="1"/>
          <w:numId w:val="5"/>
        </w:numPr>
        <w:tabs>
          <w:tab w:val="clear" w:pos="1866"/>
        </w:tabs>
        <w:spacing w:after="0" w:line="240" w:lineRule="auto"/>
        <w:jc w:val="both"/>
        <w:rPr>
          <w:rFonts w:ascii="Tahoma" w:hAnsi="Tahoma" w:cs="Tahoma"/>
          <w:szCs w:val="20"/>
        </w:rPr>
      </w:pPr>
      <w:permStart w:id="580587871" w:edGrp="everyone"/>
      <w:r w:rsidRPr="002E601D">
        <w:rPr>
          <w:rFonts w:ascii="Tahoma" w:hAnsi="Tahoma" w:cs="Tahoma"/>
          <w:szCs w:val="20"/>
        </w:rPr>
        <w:t>Гарантийный срок эксплуатации SIM-карт должен составлять не менее 16 лет с даты получения Заказчиком. В случае выхода из строя SIM-карт в указанный период Оператор обязан за свой счёт осуществить поставку SIM-карт для замены в течении 10 рабочих дней и компенсировать затраты Заказчика на выполнение работ по их замене в размере 350 рублей с НДС.</w:t>
      </w:r>
    </w:p>
    <w:p w:rsidR="002E601D" w:rsidRDefault="002E601D" w:rsidP="002E601D">
      <w:pPr>
        <w:pStyle w:val="afffa"/>
        <w:numPr>
          <w:ilvl w:val="1"/>
          <w:numId w:val="5"/>
        </w:numPr>
        <w:tabs>
          <w:tab w:val="clear" w:pos="1866"/>
        </w:tabs>
        <w:spacing w:after="0" w:line="240" w:lineRule="auto"/>
        <w:jc w:val="both"/>
        <w:rPr>
          <w:rFonts w:ascii="Tahoma" w:hAnsi="Tahoma" w:cs="Tahoma"/>
          <w:szCs w:val="20"/>
        </w:rPr>
      </w:pPr>
      <w:r w:rsidRPr="00BD446A">
        <w:rPr>
          <w:rFonts w:ascii="Tahoma" w:eastAsia="Times New Roman" w:hAnsi="Tahoma" w:cs="Tahoma"/>
          <w:szCs w:val="20"/>
          <w:lang w:bidi="ru-RU"/>
        </w:rPr>
        <w:t xml:space="preserve">В случае обнаружения брака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(физический дефект SIM</w:t>
      </w:r>
      <w:r>
        <w:rPr>
          <w:rFonts w:ascii="Tahoma" w:eastAsia="Times New Roman" w:hAnsi="Tahoma" w:cs="Tahoma"/>
          <w:szCs w:val="20"/>
          <w:lang w:bidi="ru-RU"/>
        </w:rPr>
        <w:t xml:space="preserve"> (следы использования, деформация пластика, нарушение защитного слоя SIM-карты, окисление, следы коррозии, нарушение целостности и иные дефекты),</w:t>
      </w:r>
      <w:r w:rsidRPr="00BD446A">
        <w:rPr>
          <w:rFonts w:ascii="Tahoma" w:eastAsia="Times New Roman" w:hAnsi="Tahoma" w:cs="Tahoma"/>
          <w:szCs w:val="20"/>
          <w:lang w:bidi="ru-RU"/>
        </w:rPr>
        <w:t xml:space="preserve"> отсутствие регистрации </w:t>
      </w:r>
      <w:r w:rsidRPr="00BD446A">
        <w:rPr>
          <w:rFonts w:ascii="Tahoma" w:eastAsia="Times New Roman" w:hAnsi="Tahoma" w:cs="Tahoma"/>
          <w:szCs w:val="20"/>
          <w:lang w:val="en-US" w:bidi="ru-RU"/>
        </w:rPr>
        <w:t>SIM</w:t>
      </w:r>
      <w:r>
        <w:rPr>
          <w:rFonts w:ascii="Tahoma" w:eastAsia="Times New Roman" w:hAnsi="Tahoma" w:cs="Tahoma"/>
          <w:szCs w:val="20"/>
          <w:lang w:bidi="ru-RU"/>
        </w:rPr>
        <w:t>-карты</w:t>
      </w:r>
      <w:r w:rsidRPr="00BD446A">
        <w:rPr>
          <w:rFonts w:ascii="Tahoma" w:eastAsia="Times New Roman" w:hAnsi="Tahoma" w:cs="Tahoma"/>
          <w:szCs w:val="20"/>
          <w:lang w:bidi="ru-RU"/>
        </w:rPr>
        <w:t xml:space="preserve"> в сети, отсутствие маршрутизации передачи трафика </w:t>
      </w:r>
      <w:r w:rsidRPr="00BD446A">
        <w:rPr>
          <w:rFonts w:ascii="Tahoma" w:eastAsia="Times New Roman" w:hAnsi="Tahoma" w:cs="Tahoma"/>
          <w:szCs w:val="20"/>
          <w:lang w:val="en-US" w:bidi="ru-RU"/>
        </w:rPr>
        <w:t>SIM</w:t>
      </w:r>
      <w:r w:rsidRPr="00BD446A">
        <w:rPr>
          <w:rFonts w:ascii="Tahoma" w:eastAsia="Times New Roman" w:hAnsi="Tahoma" w:cs="Tahoma"/>
          <w:szCs w:val="20"/>
          <w:lang w:bidi="ru-RU"/>
        </w:rPr>
        <w:t xml:space="preserve">) Заказчиком оформляется акт возврата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Оператору по форме "Акт возврата </w:t>
      </w:r>
      <w:r>
        <w:rPr>
          <w:rFonts w:ascii="Tahoma" w:eastAsia="Times New Roman" w:hAnsi="Tahoma" w:cs="Tahoma"/>
          <w:szCs w:val="20"/>
          <w:lang w:bidi="ru-RU"/>
        </w:rPr>
        <w:t>SIM-карт</w:t>
      </w:r>
      <w:r w:rsidRPr="00BD446A">
        <w:rPr>
          <w:rFonts w:ascii="Tahoma" w:eastAsia="Times New Roman" w:hAnsi="Tahoma" w:cs="Tahoma"/>
          <w:szCs w:val="20"/>
          <w:lang w:bidi="ru-RU"/>
        </w:rPr>
        <w:t>" (</w:t>
      </w:r>
      <w:r>
        <w:rPr>
          <w:rFonts w:ascii="Tahoma" w:eastAsia="Times New Roman" w:hAnsi="Tahoma" w:cs="Tahoma"/>
          <w:szCs w:val="20"/>
          <w:lang w:bidi="ru-RU"/>
        </w:rPr>
        <w:t>П</w:t>
      </w:r>
      <w:r w:rsidRPr="00BD446A">
        <w:rPr>
          <w:rFonts w:ascii="Tahoma" w:eastAsia="Times New Roman" w:hAnsi="Tahoma" w:cs="Tahoma"/>
          <w:szCs w:val="20"/>
          <w:lang w:bidi="ru-RU"/>
        </w:rPr>
        <w:t>риложение №</w:t>
      </w:r>
      <w:r>
        <w:rPr>
          <w:rFonts w:ascii="Tahoma" w:eastAsia="Times New Roman" w:hAnsi="Tahoma" w:cs="Tahoma"/>
          <w:szCs w:val="20"/>
          <w:lang w:bidi="ru-RU"/>
        </w:rPr>
        <w:t>5 к  настоящему Договору</w:t>
      </w:r>
      <w:r w:rsidRPr="00BD446A">
        <w:rPr>
          <w:rFonts w:ascii="Tahoma" w:eastAsia="Times New Roman" w:hAnsi="Tahoma" w:cs="Tahoma"/>
          <w:szCs w:val="20"/>
          <w:lang w:bidi="ru-RU"/>
        </w:rPr>
        <w:t xml:space="preserve">). Акт должен быть подписаны Оператором в течении 3 </w:t>
      </w:r>
      <w:r w:rsidRPr="00BD446A">
        <w:rPr>
          <w:rFonts w:ascii="Tahoma" w:eastAsia="Times New Roman" w:hAnsi="Tahoma" w:cs="Tahoma"/>
          <w:szCs w:val="20"/>
          <w:lang w:bidi="ru-RU"/>
        </w:rPr>
        <w:lastRenderedPageBreak/>
        <w:t xml:space="preserve">рабочих дней или предоставлен мотивированный отказ. В случае не предоставление мотивированного отказа в течении указанного срока Акт считается подписанным. После подписания акта Оператор должен удалить </w:t>
      </w:r>
      <w:r w:rsidRPr="00BD446A">
        <w:rPr>
          <w:rFonts w:ascii="Tahoma" w:eastAsia="Times New Roman" w:hAnsi="Tahoma" w:cs="Tahoma"/>
          <w:szCs w:val="20"/>
          <w:lang w:val="en-US" w:bidi="ru-RU"/>
        </w:rPr>
        <w:t>IICD</w:t>
      </w:r>
      <w:r w:rsidRPr="00BD446A">
        <w:rPr>
          <w:rFonts w:ascii="Tahoma" w:eastAsia="Times New Roman" w:hAnsi="Tahoma" w:cs="Tahoma"/>
          <w:szCs w:val="20"/>
          <w:lang w:bidi="ru-RU"/>
        </w:rPr>
        <w:t xml:space="preserve">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с лицевых счетов договора. Также после подписания Акта "Акт возврата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Оператор обязан предоставить бесплатную замену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в течении 5 рабочих дней, что подтверждается актом приема-передачи </w:t>
      </w:r>
      <w:r>
        <w:rPr>
          <w:rFonts w:ascii="Tahoma" w:eastAsia="Times New Roman" w:hAnsi="Tahoma" w:cs="Tahoma"/>
          <w:szCs w:val="20"/>
          <w:lang w:bidi="ru-RU"/>
        </w:rPr>
        <w:t>SIM-карт</w:t>
      </w:r>
      <w:r w:rsidRPr="00BD446A">
        <w:rPr>
          <w:rFonts w:ascii="Tahoma" w:eastAsia="Times New Roman" w:hAnsi="Tahoma" w:cs="Tahoma"/>
          <w:szCs w:val="20"/>
          <w:lang w:bidi="ru-RU"/>
        </w:rPr>
        <w:t>.</w:t>
      </w:r>
    </w:p>
    <w:p w:rsidR="002E601D" w:rsidRPr="004B5AB3" w:rsidRDefault="002E601D" w:rsidP="002E601D">
      <w:pPr>
        <w:pStyle w:val="afffa"/>
        <w:spacing w:after="0" w:line="240" w:lineRule="auto"/>
        <w:ind w:left="0"/>
        <w:jc w:val="both"/>
        <w:rPr>
          <w:rFonts w:ascii="Tahoma" w:hAnsi="Tahoma" w:cs="Tahoma"/>
          <w:szCs w:val="20"/>
        </w:rPr>
      </w:pPr>
    </w:p>
    <w:permEnd w:id="580587871"/>
    <w:p w:rsidR="0019212C" w:rsidRPr="004B5AB3" w:rsidRDefault="0019212C" w:rsidP="004B5AB3">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w:t>
      </w:r>
      <w:r w:rsidR="00547EF0" w:rsidRPr="004B5AB3">
        <w:rPr>
          <w:rFonts w:ascii="Tahoma" w:hAnsi="Tahoma" w:cs="Tahoma"/>
          <w:szCs w:val="20"/>
        </w:rPr>
        <w:t>С</w:t>
      </w:r>
      <w:r w:rsidRPr="004B5AB3">
        <w:rPr>
          <w:rFonts w:ascii="Tahoma" w:hAnsi="Tahoma" w:cs="Tahoma"/>
          <w:szCs w:val="20"/>
        </w:rPr>
        <w:t>тороны несут ответственность в соответствии с действующим законодательством Р</w:t>
      </w:r>
      <w:r w:rsidR="005E1737" w:rsidRPr="004B5AB3">
        <w:rPr>
          <w:rFonts w:ascii="Tahoma" w:hAnsi="Tahoma" w:cs="Tahoma"/>
          <w:szCs w:val="20"/>
        </w:rPr>
        <w:t xml:space="preserve">оссийской </w:t>
      </w:r>
      <w:r w:rsidRPr="004B5AB3">
        <w:rPr>
          <w:rFonts w:ascii="Tahoma" w:hAnsi="Tahoma" w:cs="Tahoma"/>
          <w:szCs w:val="20"/>
        </w:rPr>
        <w:t>Ф</w:t>
      </w:r>
      <w:r w:rsidR="005E1737" w:rsidRPr="004B5AB3">
        <w:rPr>
          <w:rFonts w:ascii="Tahoma" w:hAnsi="Tahoma" w:cs="Tahoma"/>
          <w:szCs w:val="20"/>
        </w:rPr>
        <w:t>едерации</w:t>
      </w:r>
      <w:r w:rsidRPr="004B5AB3">
        <w:rPr>
          <w:rFonts w:ascii="Tahoma" w:hAnsi="Tahoma" w:cs="Tahoma"/>
          <w:szCs w:val="20"/>
        </w:rPr>
        <w:t xml:space="preserve">. </w:t>
      </w:r>
    </w:p>
    <w:p w:rsidR="0069558B" w:rsidRPr="004B5AB3" w:rsidRDefault="0069558B" w:rsidP="004B5AB3">
      <w:pPr>
        <w:pStyle w:val="afffa"/>
        <w:numPr>
          <w:ilvl w:val="1"/>
          <w:numId w:val="5"/>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05789" w:rsidRPr="004B5AB3" w:rsidRDefault="00505789" w:rsidP="004B5AB3">
      <w:pPr>
        <w:pStyle w:val="afffa"/>
        <w:numPr>
          <w:ilvl w:val="1"/>
          <w:numId w:val="5"/>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9558B" w:rsidRPr="004B5AB3" w:rsidRDefault="00505789" w:rsidP="004B5AB3">
      <w:pPr>
        <w:pStyle w:val="afffa"/>
        <w:numPr>
          <w:ilvl w:val="1"/>
          <w:numId w:val="5"/>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713CA" w:rsidRPr="004B5AB3" w:rsidRDefault="000713CA" w:rsidP="004B5AB3">
      <w:pPr>
        <w:pStyle w:val="afffa"/>
        <w:numPr>
          <w:ilvl w:val="1"/>
          <w:numId w:val="5"/>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w:t>
      </w:r>
      <w:r w:rsidR="00FC415F" w:rsidRPr="004B5AB3">
        <w:rPr>
          <w:rFonts w:ascii="Tahoma" w:eastAsia="Times New Roman" w:hAnsi="Tahoma" w:cs="Tahoma"/>
          <w:iCs/>
          <w:szCs w:val="20"/>
        </w:rPr>
        <w:t xml:space="preserve">ушение сроков оплаты оказанных </w:t>
      </w:r>
      <w:r w:rsidRPr="004B5AB3">
        <w:rPr>
          <w:rFonts w:ascii="Tahoma" w:eastAsia="Times New Roman" w:hAnsi="Tahoma" w:cs="Tahoma"/>
          <w:iCs/>
          <w:szCs w:val="20"/>
        </w:rPr>
        <w:t xml:space="preserve">и принятых Услуг более чем на 30 (Тридцать) дней, Заказчик обязан выплатить </w:t>
      </w:r>
      <w:r w:rsidR="00DD4D09">
        <w:rPr>
          <w:rFonts w:ascii="Tahoma" w:eastAsia="Times New Roman" w:hAnsi="Tahoma" w:cs="Tahoma"/>
          <w:iCs/>
          <w:szCs w:val="20"/>
        </w:rPr>
        <w:t>Оператору</w:t>
      </w:r>
      <w:r w:rsidRPr="004B5AB3">
        <w:rPr>
          <w:rFonts w:ascii="Tahoma" w:eastAsia="Times New Roman" w:hAnsi="Tahoma" w:cs="Tahoma"/>
          <w:iCs/>
          <w:szCs w:val="20"/>
        </w:rPr>
        <w:t xml:space="preserve">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ermStart w:id="277169496" w:edGrp="everyone"/>
      <w:r w:rsidRPr="004B5AB3">
        <w:rPr>
          <w:rFonts w:ascii="Tahoma" w:eastAsia="Times New Roman" w:hAnsi="Tahoma" w:cs="Tahoma"/>
          <w:iCs/>
          <w:szCs w:val="20"/>
        </w:rPr>
        <w:t xml:space="preserve">но не более 5 % (пяти процентов) от </w:t>
      </w:r>
      <w:r w:rsidR="0069558B" w:rsidRPr="004B5AB3">
        <w:rPr>
          <w:rFonts w:ascii="Tahoma" w:eastAsia="Times New Roman" w:hAnsi="Tahoma" w:cs="Tahoma"/>
          <w:iCs/>
          <w:szCs w:val="20"/>
        </w:rPr>
        <w:t>Цены Услуг</w:t>
      </w:r>
      <w:r w:rsidRPr="004B5AB3">
        <w:rPr>
          <w:rFonts w:ascii="Tahoma" w:eastAsia="Times New Roman" w:hAnsi="Tahoma" w:cs="Tahoma"/>
          <w:iCs/>
          <w:szCs w:val="20"/>
        </w:rPr>
        <w:t xml:space="preserve">. </w:t>
      </w:r>
      <w:permEnd w:id="277169496"/>
      <w:r w:rsidRPr="004B5AB3">
        <w:rPr>
          <w:rFonts w:ascii="Tahoma" w:eastAsia="Times New Roman" w:hAnsi="Tahoma" w:cs="Tahoma"/>
          <w:iCs/>
          <w:szCs w:val="20"/>
        </w:rPr>
        <w:t>Указанное положение не применяется к просрочке выплаты авансовы</w:t>
      </w:r>
      <w:r w:rsidR="002F5BEC">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sidR="002F5BEC">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w:t>
      </w:r>
      <w:r w:rsidR="002C2FB8" w:rsidRPr="004B5AB3">
        <w:rPr>
          <w:rFonts w:ascii="Tahoma" w:eastAsia="Times New Roman" w:hAnsi="Tahoma" w:cs="Tahoma"/>
          <w:iCs/>
          <w:szCs w:val="20"/>
        </w:rPr>
        <w:t>ыми или незаконными актами государственных о</w:t>
      </w:r>
      <w:r w:rsidRPr="004B5AB3">
        <w:rPr>
          <w:rFonts w:ascii="Tahoma" w:eastAsia="Times New Roman" w:hAnsi="Tahoma" w:cs="Tahoma"/>
          <w:iCs/>
          <w:szCs w:val="20"/>
        </w:rPr>
        <w:t>рганов, и случаи сбоев в банковской системе, Заказчик освобождается от обязательств по уплате неустойки.</w:t>
      </w:r>
    </w:p>
    <w:p w:rsidR="00DD0379" w:rsidRPr="004B5AB3" w:rsidRDefault="00DD0379" w:rsidP="004B5AB3">
      <w:pPr>
        <w:pStyle w:val="ConsPlusNormal"/>
        <w:numPr>
          <w:ilvl w:val="1"/>
          <w:numId w:val="5"/>
        </w:numPr>
        <w:tabs>
          <w:tab w:val="clear" w:pos="1866"/>
          <w:tab w:val="num" w:pos="851"/>
        </w:tabs>
        <w:jc w:val="both"/>
        <w:rPr>
          <w:i w:val="0"/>
        </w:rPr>
      </w:pPr>
      <w:r w:rsidRPr="004B5AB3">
        <w:rPr>
          <w:i w:val="0"/>
        </w:rPr>
        <w:t xml:space="preserve">Заказчик не несет перед </w:t>
      </w:r>
      <w:r w:rsidR="00DD4D09">
        <w:rPr>
          <w:i w:val="0"/>
        </w:rPr>
        <w:t>Оператором</w:t>
      </w:r>
      <w:r w:rsidRPr="004B5AB3">
        <w:rPr>
          <w:i w:val="0"/>
        </w:rPr>
        <w:t xml:space="preserve"> ответственность за упущенную выгоду.</w:t>
      </w:r>
    </w:p>
    <w:p w:rsidR="0019212C" w:rsidRPr="00056240" w:rsidRDefault="00DD4D09"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056240">
        <w:rPr>
          <w:rFonts w:ascii="Tahoma" w:hAnsi="Tahoma" w:cs="Tahoma"/>
          <w:szCs w:val="20"/>
        </w:rPr>
        <w:t>Оператор</w:t>
      </w:r>
      <w:r w:rsidR="0019212C" w:rsidRPr="00056240">
        <w:rPr>
          <w:rFonts w:ascii="Tahoma" w:hAnsi="Tahoma" w:cs="Tahoma"/>
          <w:szCs w:val="20"/>
        </w:rPr>
        <w:t xml:space="preserve"> при нарушении договорных обязательств уплачивает Заказчику:</w:t>
      </w:r>
      <w:bookmarkEnd w:id="2"/>
    </w:p>
    <w:p w:rsidR="005E1737" w:rsidRPr="00056240" w:rsidRDefault="00056240" w:rsidP="00725B0D">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697661935" w:edGrp="everyone"/>
      <w:r w:rsidRPr="00AA2B0F">
        <w:rPr>
          <w:rFonts w:ascii="Tahoma" w:eastAsia="Times New Roman" w:hAnsi="Tahoma" w:cs="Tahoma"/>
          <w:szCs w:val="20"/>
          <w:lang w:bidi="ru-RU"/>
        </w:rPr>
        <w:t xml:space="preserve">В </w:t>
      </w:r>
      <w:r w:rsidRPr="00F63A68">
        <w:rPr>
          <w:rFonts w:ascii="Tahoma" w:eastAsia="Times New Roman" w:hAnsi="Tahoma" w:cs="Tahoma"/>
          <w:szCs w:val="20"/>
          <w:lang w:bidi="ru-RU"/>
        </w:rPr>
        <w:t>случае нарушения сроков организации проводных/</w:t>
      </w:r>
      <w:r w:rsidRPr="00F63A68">
        <w:rPr>
          <w:rFonts w:ascii="Tahoma" w:eastAsia="Times New Roman" w:hAnsi="Tahoma" w:cs="Tahoma"/>
          <w:szCs w:val="20"/>
          <w:lang w:val="en-US" w:bidi="ru-RU"/>
        </w:rPr>
        <w:t>VPN</w:t>
      </w:r>
      <w:r w:rsidRPr="00F63A68">
        <w:rPr>
          <w:rFonts w:ascii="Tahoma" w:eastAsia="Times New Roman" w:hAnsi="Tahoma" w:cs="Tahoma"/>
          <w:szCs w:val="20"/>
          <w:lang w:bidi="ru-RU"/>
        </w:rPr>
        <w:t xml:space="preserve"> каналов </w:t>
      </w:r>
      <w:r w:rsidR="00E00E40">
        <w:rPr>
          <w:rFonts w:ascii="Tahoma" w:eastAsia="Times New Roman" w:hAnsi="Tahoma" w:cs="Tahoma"/>
          <w:szCs w:val="20"/>
          <w:lang w:bidi="ru-RU"/>
        </w:rPr>
        <w:t xml:space="preserve">Оператор уплачивает Заказчику </w:t>
      </w:r>
      <w:r w:rsidR="00A8063F">
        <w:rPr>
          <w:rFonts w:ascii="Tahoma" w:eastAsia="Times New Roman" w:hAnsi="Tahoma" w:cs="Tahoma"/>
          <w:szCs w:val="20"/>
          <w:lang w:bidi="ru-RU"/>
        </w:rPr>
        <w:t>штраф</w:t>
      </w:r>
      <w:r w:rsidRPr="00BD446A">
        <w:rPr>
          <w:rFonts w:ascii="Tahoma" w:eastAsia="Times New Roman" w:hAnsi="Tahoma" w:cs="Tahoma"/>
          <w:szCs w:val="20"/>
          <w:lang w:bidi="ru-RU"/>
        </w:rPr>
        <w:t xml:space="preserve"> в размере 1</w:t>
      </w:r>
      <w:r>
        <w:rPr>
          <w:rFonts w:ascii="Tahoma" w:eastAsia="Times New Roman" w:hAnsi="Tahoma" w:cs="Tahoma"/>
          <w:szCs w:val="20"/>
          <w:lang w:bidi="ru-RU"/>
        </w:rPr>
        <w:t>0</w:t>
      </w:r>
      <w:r w:rsidRPr="00BD446A">
        <w:rPr>
          <w:rFonts w:ascii="Tahoma" w:eastAsia="Times New Roman" w:hAnsi="Tahoma" w:cs="Tahoma"/>
          <w:szCs w:val="20"/>
          <w:lang w:bidi="ru-RU"/>
        </w:rPr>
        <w:t>% от ежемесячной стоимости услуги обеспечения соответствующего канала за каждый день просрочки</w:t>
      </w:r>
      <w:r w:rsidR="00EC3DA6">
        <w:rPr>
          <w:rFonts w:ascii="Tahoma" w:eastAsia="Times New Roman" w:hAnsi="Tahoma" w:cs="Tahoma"/>
          <w:szCs w:val="20"/>
          <w:lang w:bidi="ru-RU"/>
        </w:rPr>
        <w:t>;</w:t>
      </w:r>
    </w:p>
    <w:p w:rsidR="00E00E40" w:rsidRP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343701845" w:edGrp="everyone"/>
      <w:permEnd w:id="697661935"/>
      <w:r w:rsidRPr="00BD446A">
        <w:rPr>
          <w:rFonts w:ascii="Tahoma" w:eastAsia="Times New Roman" w:hAnsi="Tahoma" w:cs="Tahoma"/>
          <w:szCs w:val="20"/>
          <w:lang w:bidi="ru-RU"/>
        </w:rPr>
        <w:t xml:space="preserve">В случае нарушения сроков поставки </w:t>
      </w:r>
      <w:r>
        <w:rPr>
          <w:rFonts w:ascii="Tahoma" w:eastAsia="Times New Roman" w:hAnsi="Tahoma" w:cs="Tahoma"/>
          <w:szCs w:val="20"/>
          <w:lang w:val="en-US" w:bidi="ru-RU"/>
        </w:rPr>
        <w:t>SIM</w:t>
      </w:r>
      <w:r w:rsidRPr="00E00E40">
        <w:rPr>
          <w:rFonts w:ascii="Tahoma" w:eastAsia="Times New Roman" w:hAnsi="Tahoma" w:cs="Tahoma"/>
          <w:szCs w:val="20"/>
          <w:lang w:bidi="ru-RU"/>
        </w:rPr>
        <w:t>-</w:t>
      </w:r>
      <w:r w:rsidRPr="00BD446A">
        <w:rPr>
          <w:rFonts w:ascii="Tahoma" w:eastAsia="Times New Roman" w:hAnsi="Tahoma" w:cs="Tahoma"/>
          <w:szCs w:val="20"/>
          <w:lang w:bidi="ru-RU"/>
        </w:rPr>
        <w:t xml:space="preserve">карт </w:t>
      </w:r>
      <w:r w:rsidRPr="00056240">
        <w:rPr>
          <w:rFonts w:ascii="Tahoma" w:hAnsi="Tahoma" w:cs="Tahoma"/>
          <w:szCs w:val="20"/>
        </w:rPr>
        <w:t>Оператор уплачивает</w:t>
      </w:r>
      <w:r>
        <w:rPr>
          <w:rFonts w:ascii="Tahoma" w:hAnsi="Tahoma" w:cs="Tahoma"/>
          <w:szCs w:val="20"/>
        </w:rPr>
        <w:t xml:space="preserve"> Заказчику пеню, которая</w:t>
      </w:r>
      <w:r w:rsidRPr="004F2714">
        <w:rPr>
          <w:rFonts w:ascii="Tahoma" w:eastAsia="Times New Roman" w:hAnsi="Tahoma" w:cs="Tahoma"/>
          <w:szCs w:val="20"/>
          <w:lang w:bidi="ru-RU"/>
        </w:rPr>
        <w:t xml:space="preserve"> </w:t>
      </w:r>
      <w:r>
        <w:rPr>
          <w:rFonts w:ascii="Tahoma" w:eastAsia="Times New Roman" w:hAnsi="Tahoma" w:cs="Tahoma"/>
          <w:szCs w:val="20"/>
          <w:lang w:bidi="ru-RU"/>
        </w:rPr>
        <w:t xml:space="preserve">рассчитывается по каждой просроченной СИМ карте как 10% от стоимости пластика плюс 10% стоимости ежемесячной абонентской платы по соответствующей СИМ карты за каждый день просрочки срока поставки </w:t>
      </w:r>
      <w:r>
        <w:rPr>
          <w:rFonts w:ascii="Tahoma" w:eastAsia="Times New Roman" w:hAnsi="Tahoma" w:cs="Tahoma"/>
          <w:szCs w:val="20"/>
          <w:lang w:val="en-US" w:bidi="ru-RU"/>
        </w:rPr>
        <w:t>SIM</w:t>
      </w:r>
      <w:r w:rsidRPr="00E00E40">
        <w:rPr>
          <w:rFonts w:ascii="Tahoma" w:eastAsia="Times New Roman" w:hAnsi="Tahoma" w:cs="Tahoma"/>
          <w:szCs w:val="20"/>
          <w:lang w:bidi="ru-RU"/>
        </w:rPr>
        <w:t>-</w:t>
      </w:r>
      <w:r>
        <w:rPr>
          <w:rFonts w:ascii="Tahoma" w:eastAsia="Times New Roman" w:hAnsi="Tahoma" w:cs="Tahoma"/>
          <w:szCs w:val="20"/>
          <w:lang w:bidi="ru-RU"/>
        </w:rPr>
        <w:t>карт;</w:t>
      </w:r>
    </w:p>
    <w:p w:rsidR="00E00E40" w:rsidRP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BD446A">
        <w:rPr>
          <w:rFonts w:ascii="Tahoma" w:eastAsia="Times New Roman" w:hAnsi="Tahoma" w:cs="Tahoma"/>
          <w:szCs w:val="20"/>
          <w:lang w:bidi="ru-RU"/>
        </w:rPr>
        <w:t xml:space="preserve">В случае нарушения сроков замены бракованных </w:t>
      </w:r>
      <w:r>
        <w:rPr>
          <w:rFonts w:ascii="Tahoma" w:eastAsia="Times New Roman" w:hAnsi="Tahoma" w:cs="Tahoma"/>
          <w:szCs w:val="20"/>
          <w:lang w:val="en-US" w:bidi="ru-RU"/>
        </w:rPr>
        <w:t>SIM</w:t>
      </w:r>
      <w:r w:rsidRPr="00E00E40">
        <w:rPr>
          <w:rFonts w:ascii="Tahoma" w:eastAsia="Times New Roman" w:hAnsi="Tahoma" w:cs="Tahoma"/>
          <w:szCs w:val="20"/>
          <w:lang w:bidi="ru-RU"/>
        </w:rPr>
        <w:t>-</w:t>
      </w:r>
      <w:r w:rsidRPr="00BD446A">
        <w:rPr>
          <w:rFonts w:ascii="Tahoma" w:eastAsia="Times New Roman" w:hAnsi="Tahoma" w:cs="Tahoma"/>
          <w:szCs w:val="20"/>
          <w:lang w:bidi="ru-RU"/>
        </w:rPr>
        <w:t xml:space="preserve">карт </w:t>
      </w:r>
      <w:r w:rsidRPr="00056240">
        <w:rPr>
          <w:rFonts w:ascii="Tahoma" w:hAnsi="Tahoma" w:cs="Tahoma"/>
          <w:szCs w:val="20"/>
        </w:rPr>
        <w:t>Оператор уплачивает</w:t>
      </w:r>
      <w:r>
        <w:rPr>
          <w:rFonts w:ascii="Tahoma" w:hAnsi="Tahoma" w:cs="Tahoma"/>
          <w:szCs w:val="20"/>
        </w:rPr>
        <w:t xml:space="preserve"> Заказчику </w:t>
      </w:r>
      <w:r w:rsidR="00A8063F">
        <w:rPr>
          <w:rFonts w:ascii="Tahoma" w:hAnsi="Tahoma" w:cs="Tahoma"/>
          <w:szCs w:val="20"/>
        </w:rPr>
        <w:t>штраф</w:t>
      </w:r>
      <w:r>
        <w:rPr>
          <w:rFonts w:ascii="Tahoma" w:hAnsi="Tahoma" w:cs="Tahoma"/>
          <w:szCs w:val="20"/>
        </w:rPr>
        <w:t>, котор</w:t>
      </w:r>
      <w:r w:rsidR="00A8063F">
        <w:rPr>
          <w:rFonts w:ascii="Tahoma" w:hAnsi="Tahoma" w:cs="Tahoma"/>
          <w:szCs w:val="20"/>
        </w:rPr>
        <w:t>ый</w:t>
      </w:r>
      <w:r w:rsidRPr="004F2714">
        <w:rPr>
          <w:rFonts w:ascii="Tahoma" w:eastAsia="Times New Roman" w:hAnsi="Tahoma" w:cs="Tahoma"/>
          <w:szCs w:val="20"/>
          <w:lang w:bidi="ru-RU"/>
        </w:rPr>
        <w:t xml:space="preserve"> </w:t>
      </w:r>
      <w:r w:rsidRPr="00060159">
        <w:rPr>
          <w:rFonts w:ascii="Tahoma" w:eastAsia="Times New Roman" w:hAnsi="Tahoma" w:cs="Tahoma"/>
          <w:szCs w:val="20"/>
          <w:lang w:bidi="ru-RU"/>
        </w:rPr>
        <w:t xml:space="preserve">рассчитывается по каждой просроченной СИМ карте как 10% от стоимости пластика плюс 10% стоимости ежемесячной абонентской платы по соответствующей СИМ карты за каждый день просрочки срока </w:t>
      </w:r>
      <w:r>
        <w:rPr>
          <w:rFonts w:ascii="Tahoma" w:eastAsia="Times New Roman" w:hAnsi="Tahoma" w:cs="Tahoma"/>
          <w:szCs w:val="20"/>
          <w:lang w:bidi="ru-RU"/>
        </w:rPr>
        <w:t>замены</w:t>
      </w:r>
      <w:r w:rsidRPr="00060159">
        <w:rPr>
          <w:rFonts w:ascii="Tahoma" w:eastAsia="Times New Roman" w:hAnsi="Tahoma" w:cs="Tahoma"/>
          <w:szCs w:val="20"/>
          <w:lang w:bidi="ru-RU"/>
        </w:rPr>
        <w:t xml:space="preserve"> СИМ карт</w:t>
      </w:r>
      <w:r>
        <w:rPr>
          <w:rFonts w:ascii="Tahoma" w:eastAsia="Times New Roman" w:hAnsi="Tahoma" w:cs="Tahoma"/>
          <w:szCs w:val="20"/>
          <w:lang w:bidi="ru-RU"/>
        </w:rPr>
        <w:t>ы</w:t>
      </w:r>
      <w:r w:rsidRPr="00BD446A">
        <w:rPr>
          <w:rFonts w:ascii="Tahoma" w:eastAsia="Times New Roman" w:hAnsi="Tahoma" w:cs="Tahoma"/>
          <w:szCs w:val="20"/>
          <w:lang w:bidi="ru-RU"/>
        </w:rPr>
        <w:t>;</w:t>
      </w:r>
    </w:p>
    <w:p w:rsid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BD446A">
        <w:rPr>
          <w:rFonts w:ascii="Tahoma" w:eastAsia="Times New Roman" w:hAnsi="Tahoma" w:cs="Tahoma"/>
          <w:szCs w:val="20"/>
          <w:lang w:bidi="ru-RU"/>
        </w:rPr>
        <w:t>В случае невозможности обеспечения полного покрытия, предусмотренного договором</w:t>
      </w:r>
      <w:r>
        <w:rPr>
          <w:rFonts w:ascii="Tahoma" w:eastAsia="Times New Roman" w:hAnsi="Tahoma" w:cs="Tahoma"/>
          <w:szCs w:val="20"/>
          <w:lang w:bidi="ru-RU"/>
        </w:rPr>
        <w:t xml:space="preserve"> </w:t>
      </w:r>
      <w:r w:rsidRPr="00056240">
        <w:rPr>
          <w:rFonts w:ascii="Tahoma" w:hAnsi="Tahoma" w:cs="Tahoma"/>
          <w:szCs w:val="20"/>
        </w:rPr>
        <w:t>Оператор уплачивает</w:t>
      </w:r>
      <w:r>
        <w:rPr>
          <w:rFonts w:ascii="Tahoma" w:hAnsi="Tahoma" w:cs="Tahoma"/>
          <w:szCs w:val="20"/>
        </w:rPr>
        <w:t xml:space="preserve"> Заказчику</w:t>
      </w:r>
      <w:r w:rsidRPr="00056240">
        <w:rPr>
          <w:rFonts w:ascii="Tahoma" w:hAnsi="Tahoma" w:cs="Tahoma"/>
          <w:szCs w:val="20"/>
        </w:rPr>
        <w:t xml:space="preserve"> </w:t>
      </w:r>
      <w:r w:rsidR="00A8063F">
        <w:rPr>
          <w:rFonts w:ascii="Tahoma" w:hAnsi="Tahoma" w:cs="Tahoma"/>
          <w:szCs w:val="20"/>
        </w:rPr>
        <w:t>штраф</w:t>
      </w:r>
      <w:r w:rsidRPr="00BD446A">
        <w:rPr>
          <w:rFonts w:ascii="Tahoma" w:eastAsia="Times New Roman" w:hAnsi="Tahoma" w:cs="Tahoma"/>
          <w:szCs w:val="20"/>
          <w:lang w:bidi="ru-RU"/>
        </w:rPr>
        <w:t xml:space="preserve"> </w:t>
      </w:r>
      <w:r>
        <w:rPr>
          <w:rFonts w:ascii="Tahoma" w:eastAsia="Times New Roman" w:hAnsi="Tahoma" w:cs="Tahoma"/>
          <w:szCs w:val="20"/>
          <w:lang w:bidi="ru-RU"/>
        </w:rPr>
        <w:t xml:space="preserve">в размере 20% от </w:t>
      </w:r>
      <w:r w:rsidRPr="00BD446A">
        <w:rPr>
          <w:rFonts w:ascii="Tahoma" w:eastAsia="Times New Roman" w:hAnsi="Tahoma" w:cs="Tahoma"/>
          <w:szCs w:val="20"/>
          <w:lang w:bidi="ru-RU"/>
        </w:rPr>
        <w:t>стоимост</w:t>
      </w:r>
      <w:r>
        <w:rPr>
          <w:rFonts w:ascii="Tahoma" w:eastAsia="Times New Roman" w:hAnsi="Tahoma" w:cs="Tahoma"/>
          <w:szCs w:val="20"/>
          <w:lang w:bidi="ru-RU"/>
        </w:rPr>
        <w:t>и</w:t>
      </w:r>
      <w:r w:rsidRPr="00BD446A">
        <w:rPr>
          <w:rFonts w:ascii="Tahoma" w:eastAsia="Times New Roman" w:hAnsi="Tahoma" w:cs="Tahoma"/>
          <w:szCs w:val="20"/>
          <w:lang w:bidi="ru-RU"/>
        </w:rPr>
        <w:t xml:space="preserve"> всех оказываемых услуг по договору на период до обеспечения полного покрытия на всех объектах Заказчика;</w:t>
      </w:r>
    </w:p>
    <w:p w:rsidR="0019212C" w:rsidRDefault="00503F6A"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3715A0">
        <w:rPr>
          <w:rFonts w:ascii="Tahoma" w:eastAsia="Times New Roman" w:hAnsi="Tahoma" w:cs="Tahoma"/>
          <w:szCs w:val="20"/>
          <w:lang w:bidi="ru-RU"/>
        </w:rPr>
        <w:t>Оператор обязан по требованию Заказчика выплатить Заказчику неустойку за прекращение</w:t>
      </w:r>
      <w:r>
        <w:rPr>
          <w:rFonts w:ascii="Tahoma" w:eastAsia="Times New Roman" w:hAnsi="Tahoma" w:cs="Tahoma"/>
          <w:szCs w:val="20"/>
          <w:lang w:bidi="ru-RU"/>
        </w:rPr>
        <w:t>/приостановку</w:t>
      </w:r>
      <w:r w:rsidRPr="003715A0">
        <w:rPr>
          <w:rFonts w:ascii="Tahoma" w:eastAsia="Times New Roman" w:hAnsi="Tahoma" w:cs="Tahoma"/>
          <w:szCs w:val="20"/>
          <w:lang w:bidi="ru-RU"/>
        </w:rPr>
        <w:t xml:space="preserve"> </w:t>
      </w:r>
      <w:r>
        <w:rPr>
          <w:rFonts w:ascii="Tahoma" w:eastAsia="Times New Roman" w:hAnsi="Tahoma" w:cs="Tahoma"/>
          <w:szCs w:val="20"/>
          <w:lang w:bidi="ru-RU"/>
        </w:rPr>
        <w:t>оказания</w:t>
      </w:r>
      <w:r w:rsidRPr="003715A0">
        <w:rPr>
          <w:rFonts w:ascii="Tahoma" w:eastAsia="Times New Roman" w:hAnsi="Tahoma" w:cs="Tahoma"/>
          <w:szCs w:val="20"/>
          <w:lang w:bidi="ru-RU"/>
        </w:rPr>
        <w:t xml:space="preserve"> услуг связи в рамках установленного срока действия договора в размере 3% от </w:t>
      </w:r>
      <w:r w:rsidR="00B25F5C">
        <w:rPr>
          <w:rFonts w:ascii="Tahoma" w:hAnsi="Tahoma" w:cs="Tahoma"/>
          <w:iCs/>
          <w:szCs w:val="20"/>
        </w:rPr>
        <w:t xml:space="preserve">максимальной </w:t>
      </w:r>
      <w:r w:rsidR="00B25F5C" w:rsidRPr="00BE128D">
        <w:rPr>
          <w:rFonts w:ascii="Tahoma" w:hAnsi="Tahoma" w:cs="Tahoma"/>
          <w:iCs/>
          <w:szCs w:val="20"/>
        </w:rPr>
        <w:t>Цены Услуг</w:t>
      </w:r>
      <w:r w:rsidR="00B25F5C">
        <w:rPr>
          <w:rFonts w:ascii="Tahoma" w:hAnsi="Tahoma" w:cs="Tahoma"/>
          <w:iCs/>
          <w:szCs w:val="20"/>
        </w:rPr>
        <w:t>, указанной в п. 2.1. настоящего Договора</w:t>
      </w:r>
      <w:r w:rsidRPr="003715A0">
        <w:rPr>
          <w:rFonts w:ascii="Tahoma" w:eastAsia="Times New Roman" w:hAnsi="Tahoma" w:cs="Tahoma"/>
          <w:szCs w:val="20"/>
          <w:lang w:bidi="ru-RU"/>
        </w:rPr>
        <w:t xml:space="preserve"> за каждый день </w:t>
      </w:r>
      <w:r>
        <w:rPr>
          <w:rFonts w:ascii="Tahoma" w:eastAsia="Times New Roman" w:hAnsi="Tahoma" w:cs="Tahoma"/>
          <w:szCs w:val="20"/>
          <w:lang w:bidi="ru-RU"/>
        </w:rPr>
        <w:t>неоказания услуг связи</w:t>
      </w:r>
      <w:r w:rsidRPr="003715A0">
        <w:rPr>
          <w:rFonts w:ascii="Tahoma" w:eastAsia="Times New Roman" w:hAnsi="Tahoma" w:cs="Tahoma"/>
          <w:szCs w:val="20"/>
          <w:lang w:bidi="ru-RU"/>
        </w:rPr>
        <w:t xml:space="preserve">, начиная с первого дня </w:t>
      </w:r>
      <w:r>
        <w:rPr>
          <w:rFonts w:ascii="Tahoma" w:eastAsia="Times New Roman" w:hAnsi="Tahoma" w:cs="Tahoma"/>
          <w:szCs w:val="20"/>
          <w:lang w:bidi="ru-RU"/>
        </w:rPr>
        <w:t>прекращения/приостановки оказания услуг связи</w:t>
      </w:r>
      <w:r w:rsidRPr="003715A0">
        <w:rPr>
          <w:rFonts w:ascii="Tahoma" w:eastAsia="Times New Roman" w:hAnsi="Tahoma" w:cs="Tahoma"/>
          <w:szCs w:val="20"/>
          <w:lang w:bidi="ru-RU"/>
        </w:rPr>
        <w:t xml:space="preserve"> до даты </w:t>
      </w:r>
      <w:r>
        <w:rPr>
          <w:rFonts w:ascii="Tahoma" w:eastAsia="Times New Roman" w:hAnsi="Tahoma" w:cs="Tahoma"/>
          <w:szCs w:val="20"/>
          <w:lang w:bidi="ru-RU"/>
        </w:rPr>
        <w:t>истечения срока действия Договора либо до даты возобновления оказания услуг связи</w:t>
      </w:r>
      <w:r w:rsidR="00EC3DA6">
        <w:rPr>
          <w:rFonts w:ascii="Tahoma" w:hAnsi="Tahoma" w:cs="Tahoma"/>
          <w:szCs w:val="20"/>
        </w:rPr>
        <w:t>;</w:t>
      </w:r>
    </w:p>
    <w:p w:rsidR="00503F6A" w:rsidRPr="00056240" w:rsidRDefault="00503F6A"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Pr>
          <w:rFonts w:ascii="Tahoma" w:eastAsia="Times New Roman" w:hAnsi="Tahoma" w:cs="Tahoma"/>
          <w:szCs w:val="20"/>
          <w:lang w:bidi="ru-RU"/>
        </w:rPr>
        <w:t xml:space="preserve">В случае нарушения сроков </w:t>
      </w:r>
      <w:r>
        <w:rPr>
          <w:rFonts w:ascii="Tahoma" w:eastAsia="Times New Roman" w:hAnsi="Tahoma" w:cs="Tahoma"/>
          <w:szCs w:val="20"/>
          <w:lang w:val="en-US" w:bidi="ru-RU"/>
        </w:rPr>
        <w:t>SLA</w:t>
      </w:r>
      <w:r>
        <w:rPr>
          <w:rFonts w:ascii="Tahoma" w:eastAsia="Times New Roman" w:hAnsi="Tahoma" w:cs="Tahoma"/>
          <w:szCs w:val="20"/>
          <w:lang w:bidi="ru-RU"/>
        </w:rPr>
        <w:t>, установленных в п</w:t>
      </w:r>
      <w:r w:rsidRPr="00503F6A">
        <w:rPr>
          <w:rFonts w:ascii="Tahoma" w:hAnsi="Tahoma" w:cs="Tahoma"/>
          <w:szCs w:val="20"/>
        </w:rPr>
        <w:t>.</w:t>
      </w:r>
      <w:r>
        <w:rPr>
          <w:rFonts w:ascii="Tahoma" w:hAnsi="Tahoma" w:cs="Tahoma"/>
          <w:szCs w:val="20"/>
        </w:rPr>
        <w:t xml:space="preserve"> </w:t>
      </w:r>
      <w:r w:rsidR="00BE2BC6">
        <w:rPr>
          <w:rFonts w:ascii="Tahoma" w:hAnsi="Tahoma" w:cs="Tahoma"/>
          <w:szCs w:val="20"/>
        </w:rPr>
        <w:t>6.2</w:t>
      </w:r>
      <w:r w:rsidR="00F07B4A">
        <w:rPr>
          <w:rFonts w:ascii="Tahoma" w:hAnsi="Tahoma" w:cs="Tahoma"/>
          <w:szCs w:val="20"/>
        </w:rPr>
        <w:t>6</w:t>
      </w:r>
      <w:r>
        <w:rPr>
          <w:rFonts w:ascii="Tahoma" w:hAnsi="Tahoma" w:cs="Tahoma"/>
          <w:szCs w:val="20"/>
        </w:rPr>
        <w:t xml:space="preserve"> Приложения №1 к настоящему договору</w:t>
      </w:r>
      <w:r w:rsidR="001B41C2">
        <w:rPr>
          <w:rFonts w:ascii="Tahoma" w:hAnsi="Tahoma" w:cs="Tahoma"/>
          <w:szCs w:val="20"/>
        </w:rPr>
        <w:t xml:space="preserve"> Оператор обязан по требованию Заказчика выплатить Заказчику неустойку в размере 1 000 (Одна тысяча рублей) за каждое нарушение. Согласованный Заказчиком перенос сроков нарушением не считается</w:t>
      </w:r>
      <w:r w:rsidR="00EC3DA6">
        <w:rPr>
          <w:rFonts w:ascii="Tahoma" w:hAnsi="Tahoma" w:cs="Tahoma"/>
          <w:szCs w:val="20"/>
        </w:rPr>
        <w:t>;</w:t>
      </w:r>
      <w:r w:rsidR="001B41C2">
        <w:rPr>
          <w:rFonts w:ascii="Tahoma" w:hAnsi="Tahoma" w:cs="Tahoma"/>
          <w:szCs w:val="20"/>
        </w:rPr>
        <w:t xml:space="preserve"> </w:t>
      </w:r>
    </w:p>
    <w:permEnd w:id="343701845"/>
    <w:p w:rsidR="00D3761F" w:rsidRPr="00056240" w:rsidRDefault="00D3761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056240">
        <w:rPr>
          <w:rFonts w:ascii="Tahoma" w:hAnsi="Tahoma" w:cs="Tahoma"/>
          <w:szCs w:val="20"/>
        </w:rPr>
        <w:t xml:space="preserve">За ненадлежащее исполнение </w:t>
      </w:r>
      <w:r w:rsidR="00DD4D09" w:rsidRPr="00056240">
        <w:rPr>
          <w:rFonts w:ascii="Tahoma" w:hAnsi="Tahoma" w:cs="Tahoma"/>
          <w:szCs w:val="20"/>
        </w:rPr>
        <w:t>Оператором</w:t>
      </w:r>
      <w:r w:rsidR="00C72CC6" w:rsidRPr="00056240">
        <w:rPr>
          <w:rFonts w:ascii="Tahoma" w:hAnsi="Tahoma" w:cs="Tahoma"/>
          <w:szCs w:val="20"/>
        </w:rPr>
        <w:t xml:space="preserve"> обязательств</w:t>
      </w:r>
      <w:r w:rsidRPr="00056240">
        <w:rPr>
          <w:rFonts w:ascii="Tahoma" w:hAnsi="Tahoma" w:cs="Tahoma"/>
          <w:szCs w:val="20"/>
        </w:rPr>
        <w:t>, предусмотренных п.3.</w:t>
      </w:r>
      <w:permStart w:id="1319830896" w:edGrp="everyone"/>
      <w:r w:rsidRPr="00056240">
        <w:rPr>
          <w:rFonts w:ascii="Tahoma" w:hAnsi="Tahoma" w:cs="Tahoma"/>
          <w:szCs w:val="20"/>
        </w:rPr>
        <w:t>7.</w:t>
      </w:r>
      <w:permEnd w:id="1319830896"/>
      <w:r w:rsidRPr="00056240">
        <w:rPr>
          <w:rFonts w:ascii="Tahoma" w:hAnsi="Tahoma" w:cs="Tahoma"/>
          <w:szCs w:val="20"/>
        </w:rPr>
        <w:t xml:space="preserve"> Договора, </w:t>
      </w:r>
      <w:r w:rsidR="00DD4D09" w:rsidRPr="00056240">
        <w:rPr>
          <w:rFonts w:ascii="Tahoma" w:hAnsi="Tahoma" w:cs="Tahoma"/>
          <w:szCs w:val="20"/>
        </w:rPr>
        <w:t>Оператор</w:t>
      </w:r>
      <w:r w:rsidRPr="00056240">
        <w:rPr>
          <w:rFonts w:ascii="Tahoma" w:hAnsi="Tahoma" w:cs="Tahoma"/>
          <w:szCs w:val="20"/>
        </w:rPr>
        <w:t xml:space="preserve"> уплачивает Заказчику неустойку в размере </w:t>
      </w:r>
      <w:permStart w:id="1172717883" w:edGrp="everyone"/>
      <w:r w:rsidR="00D01BFE" w:rsidRPr="00056240">
        <w:rPr>
          <w:rFonts w:ascii="Tahoma" w:hAnsi="Tahoma" w:cs="Tahoma"/>
          <w:szCs w:val="20"/>
        </w:rPr>
        <w:t>0,03% (три</w:t>
      </w:r>
      <w:r w:rsidR="00D01BFE" w:rsidRPr="00056240">
        <w:rPr>
          <w:rFonts w:ascii="Tahoma" w:eastAsia="Times New Roman" w:hAnsi="Tahoma" w:cs="Tahoma"/>
          <w:szCs w:val="20"/>
        </w:rPr>
        <w:t xml:space="preserve"> </w:t>
      </w:r>
      <w:r w:rsidRPr="00056240">
        <w:rPr>
          <w:rFonts w:ascii="Tahoma" w:hAnsi="Tahoma" w:cs="Tahoma"/>
          <w:szCs w:val="20"/>
        </w:rPr>
        <w:t xml:space="preserve">сотых процента) от </w:t>
      </w:r>
      <w:r w:rsidR="00B25F5C">
        <w:rPr>
          <w:rFonts w:ascii="Tahoma" w:hAnsi="Tahoma" w:cs="Tahoma"/>
          <w:iCs/>
          <w:szCs w:val="20"/>
        </w:rPr>
        <w:t xml:space="preserve">максимальной </w:t>
      </w:r>
      <w:r w:rsidR="00B25F5C" w:rsidRPr="00BE128D">
        <w:rPr>
          <w:rFonts w:ascii="Tahoma" w:hAnsi="Tahoma" w:cs="Tahoma"/>
          <w:iCs/>
          <w:szCs w:val="20"/>
        </w:rPr>
        <w:t>Цены Услуг</w:t>
      </w:r>
      <w:r w:rsidR="00B25F5C">
        <w:rPr>
          <w:rFonts w:ascii="Tahoma" w:hAnsi="Tahoma" w:cs="Tahoma"/>
          <w:iCs/>
          <w:szCs w:val="20"/>
        </w:rPr>
        <w:t>, указанной в п. 2.1. настоящего Договора</w:t>
      </w:r>
      <w:permEnd w:id="1172717883"/>
      <w:r w:rsidRPr="00056240">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54615276" w:edGrp="everyone"/>
      <w:r w:rsidR="00EC3DA6">
        <w:rPr>
          <w:rFonts w:ascii="Tahoma" w:hAnsi="Tahoma" w:cs="Tahoma"/>
          <w:szCs w:val="20"/>
        </w:rPr>
        <w:t>;</w:t>
      </w:r>
    </w:p>
    <w:p w:rsidR="00421E40" w:rsidRPr="00056240" w:rsidRDefault="00421E40"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056240">
        <w:rPr>
          <w:rFonts w:ascii="Tahoma" w:hAnsi="Tahoma" w:cs="Tahoma"/>
          <w:color w:val="000000" w:themeColor="text1"/>
          <w:szCs w:val="20"/>
        </w:rPr>
        <w:lastRenderedPageBreak/>
        <w:t xml:space="preserve">За нарушение работниками </w:t>
      </w:r>
      <w:r w:rsidR="00DD4D09" w:rsidRPr="00056240">
        <w:rPr>
          <w:rFonts w:ascii="Tahoma" w:hAnsi="Tahoma" w:cs="Tahoma"/>
          <w:color w:val="000000" w:themeColor="text1"/>
          <w:szCs w:val="20"/>
        </w:rPr>
        <w:t>Оператора</w:t>
      </w:r>
      <w:r w:rsidRPr="00056240">
        <w:rPr>
          <w:rFonts w:ascii="Tahoma" w:hAnsi="Tahoma" w:cs="Tahoma"/>
          <w:color w:val="000000" w:themeColor="text1"/>
          <w:szCs w:val="20"/>
        </w:rPr>
        <w:t>, привлеченными им субпоставщиками</w:t>
      </w:r>
      <w:r w:rsidR="000F0A0B">
        <w:rPr>
          <w:rFonts w:ascii="Tahoma" w:hAnsi="Tahoma" w:cs="Tahoma"/>
          <w:color w:val="000000" w:themeColor="text1"/>
          <w:szCs w:val="20"/>
        </w:rPr>
        <w:t xml:space="preserve">/субподрядчиками </w:t>
      </w:r>
      <w:r w:rsidRPr="00056240">
        <w:rPr>
          <w:rFonts w:ascii="Tahoma" w:hAnsi="Tahoma" w:cs="Tahoma"/>
          <w:color w:val="000000" w:themeColor="text1"/>
          <w:szCs w:val="20"/>
        </w:rPr>
        <w:t xml:space="preserve">и/или их работниками запрета на осуществление фотосъемки и/или видеосъемки, аудиозаписи на территории Заказчика (Объекта), </w:t>
      </w:r>
      <w:r w:rsidR="00DD4D09" w:rsidRPr="00056240">
        <w:rPr>
          <w:rFonts w:ascii="Tahoma" w:hAnsi="Tahoma" w:cs="Tahoma"/>
          <w:color w:val="000000" w:themeColor="text1"/>
          <w:szCs w:val="20"/>
        </w:rPr>
        <w:t>Оператор</w:t>
      </w:r>
      <w:r w:rsidRPr="00056240">
        <w:rPr>
          <w:rFonts w:ascii="Tahoma" w:hAnsi="Tahoma" w:cs="Tahoma"/>
          <w:color w:val="000000" w:themeColor="text1"/>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w:t>
      </w:r>
      <w:r w:rsidR="00DD4D09" w:rsidRPr="00056240">
        <w:rPr>
          <w:rFonts w:ascii="Tahoma" w:hAnsi="Tahoma" w:cs="Tahoma"/>
          <w:color w:val="000000" w:themeColor="text1"/>
          <w:szCs w:val="20"/>
        </w:rPr>
        <w:t>Оператора</w:t>
      </w:r>
      <w:r w:rsidRPr="00056240">
        <w:rPr>
          <w:rFonts w:ascii="Tahoma" w:hAnsi="Tahoma" w:cs="Tahoma"/>
          <w:color w:val="000000" w:themeColor="text1"/>
          <w:szCs w:val="20"/>
        </w:rPr>
        <w:t>, привлеченными им субпоставщиками</w:t>
      </w:r>
      <w:r w:rsidR="000F0A0B">
        <w:rPr>
          <w:rFonts w:ascii="Tahoma" w:hAnsi="Tahoma" w:cs="Tahoma"/>
          <w:color w:val="000000" w:themeColor="text1"/>
          <w:szCs w:val="20"/>
        </w:rPr>
        <w:t>/</w:t>
      </w:r>
      <w:r w:rsidRPr="00056240">
        <w:rPr>
          <w:rFonts w:ascii="Tahoma" w:hAnsi="Tahoma" w:cs="Tahoma"/>
          <w:color w:val="000000" w:themeColor="text1"/>
          <w:szCs w:val="20"/>
        </w:rPr>
        <w:t xml:space="preserve">субподрядчиками и/или их работниками, а также фотоматериалов и/или видеоматериалов, аудиоматериалов, предоставленных </w:t>
      </w:r>
      <w:r w:rsidR="00DD4D09" w:rsidRPr="00056240">
        <w:rPr>
          <w:rFonts w:ascii="Tahoma" w:hAnsi="Tahoma" w:cs="Tahoma"/>
          <w:color w:val="000000" w:themeColor="text1"/>
          <w:szCs w:val="20"/>
        </w:rPr>
        <w:t>Оператору</w:t>
      </w:r>
      <w:r w:rsidRPr="00056240">
        <w:rPr>
          <w:rFonts w:ascii="Tahoma" w:hAnsi="Tahoma" w:cs="Tahoma"/>
          <w:color w:val="000000" w:themeColor="text1"/>
          <w:szCs w:val="20"/>
        </w:rPr>
        <w:t xml:space="preserve"> Заказчиком в рамках исполнения договора, </w:t>
      </w:r>
      <w:r w:rsidR="00DD4D09" w:rsidRPr="00056240">
        <w:rPr>
          <w:rFonts w:ascii="Tahoma" w:hAnsi="Tahoma" w:cs="Tahoma"/>
          <w:color w:val="000000" w:themeColor="text1"/>
          <w:szCs w:val="20"/>
        </w:rPr>
        <w:t>Оператор</w:t>
      </w:r>
      <w:r w:rsidRPr="00056240">
        <w:rPr>
          <w:rFonts w:ascii="Tahoma" w:hAnsi="Tahoma" w:cs="Tahoma"/>
          <w:color w:val="000000" w:themeColor="text1"/>
          <w:szCs w:val="20"/>
        </w:rPr>
        <w:t xml:space="preserve"> обязан выплатить штраф в размере 1 000 000 рублей за каждый случай нарушения.</w:t>
      </w:r>
    </w:p>
    <w:p w:rsidR="0019212C" w:rsidRDefault="00DD4D09"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permEnd w:id="54615276"/>
      <w:r w:rsidRPr="00056240">
        <w:rPr>
          <w:rFonts w:ascii="Tahoma" w:hAnsi="Tahoma" w:cs="Tahoma"/>
          <w:szCs w:val="20"/>
        </w:rPr>
        <w:t>Оператор</w:t>
      </w:r>
      <w:r w:rsidR="0019212C" w:rsidRPr="00056240">
        <w:rPr>
          <w:rFonts w:ascii="Tahoma" w:hAnsi="Tahoma" w:cs="Tahoma"/>
          <w:szCs w:val="20"/>
        </w:rPr>
        <w:t xml:space="preserve"> обязан возместить ущерб, причиненный </w:t>
      </w:r>
      <w:r w:rsidR="00931D2E" w:rsidRPr="00056240">
        <w:rPr>
          <w:rFonts w:ascii="Tahoma" w:hAnsi="Tahoma" w:cs="Tahoma"/>
          <w:szCs w:val="20"/>
        </w:rPr>
        <w:t xml:space="preserve">персоналу, </w:t>
      </w:r>
      <w:r w:rsidR="0019212C" w:rsidRPr="00056240">
        <w:rPr>
          <w:rFonts w:ascii="Tahoma" w:hAnsi="Tahoma" w:cs="Tahoma"/>
          <w:szCs w:val="20"/>
        </w:rPr>
        <w:t xml:space="preserve">имуществу Заказчика и (или) третьих лиц в результате ошибочных действий (бездействий) специалистов </w:t>
      </w:r>
      <w:r w:rsidRPr="00056240">
        <w:rPr>
          <w:rFonts w:ascii="Tahoma" w:hAnsi="Tahoma" w:cs="Tahoma"/>
          <w:szCs w:val="20"/>
        </w:rPr>
        <w:t>Оператора</w:t>
      </w:r>
      <w:r w:rsidR="0019212C" w:rsidRPr="00056240">
        <w:rPr>
          <w:rFonts w:ascii="Tahoma" w:hAnsi="Tahoma" w:cs="Tahoma"/>
          <w:szCs w:val="20"/>
        </w:rPr>
        <w:t>, в течение 20 дней с момента получения письменного требования Заказчика.</w:t>
      </w:r>
      <w:bookmarkEnd w:id="3"/>
    </w:p>
    <w:p w:rsidR="00A8063F" w:rsidRPr="00056240" w:rsidRDefault="00A8063F"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63A68">
        <w:rPr>
          <w:rFonts w:ascii="Tahoma" w:eastAsia="Times New Roman" w:hAnsi="Tahoma" w:cs="Tahoma"/>
          <w:szCs w:val="20"/>
          <w:lang w:bidi="ru-RU"/>
        </w:rPr>
        <w:t xml:space="preserve">При предъявлении претензий или иных требований со стороны государственных органов, пользователей интеллектуальных систем учета электроэнергии, третьих лиц, прямо или косвенно связанных с оказываемым Оператором комплексом услуг предоставления связи Оператор обязан возместить, понесенные </w:t>
      </w:r>
      <w:r w:rsidRPr="00087AB3">
        <w:rPr>
          <w:rFonts w:ascii="Tahoma" w:eastAsia="Times New Roman" w:hAnsi="Tahoma" w:cs="Tahoma"/>
          <w:szCs w:val="20"/>
          <w:lang w:bidi="ru-RU"/>
        </w:rPr>
        <w:t>Заказчиком, убытки в полном объеме (статья 406.1 Гражданского кодекса Российской Федерации).</w:t>
      </w:r>
    </w:p>
    <w:p w:rsidR="0019212C" w:rsidRPr="00056240" w:rsidRDefault="00DD4D09" w:rsidP="004B5AB3">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056240">
        <w:rPr>
          <w:rFonts w:ascii="Tahoma" w:hAnsi="Tahoma" w:cs="Tahoma"/>
          <w:szCs w:val="20"/>
        </w:rPr>
        <w:t>Оператор</w:t>
      </w:r>
      <w:r w:rsidR="0019212C" w:rsidRPr="00056240">
        <w:rPr>
          <w:rFonts w:ascii="Tahoma" w:hAnsi="Tahoma" w:cs="Tahoma"/>
          <w:szCs w:val="20"/>
        </w:rPr>
        <w:t xml:space="preserve"> несёт ответственность за допущенные им при оказании </w:t>
      </w:r>
      <w:r w:rsidR="00DF488B" w:rsidRPr="00056240">
        <w:rPr>
          <w:rFonts w:ascii="Tahoma" w:hAnsi="Tahoma" w:cs="Tahoma"/>
          <w:szCs w:val="20"/>
        </w:rPr>
        <w:t>Услуг</w:t>
      </w:r>
      <w:r w:rsidR="0019212C" w:rsidRPr="00056240">
        <w:rPr>
          <w:rFonts w:ascii="Tahoma" w:hAnsi="Tahoma" w:cs="Tahoma"/>
          <w:szCs w:val="20"/>
        </w:rPr>
        <w:t xml:space="preserve"> нарушения законодательства</w:t>
      </w:r>
      <w:r w:rsidR="00931D2E" w:rsidRPr="00056240">
        <w:rPr>
          <w:rFonts w:ascii="Tahoma" w:hAnsi="Tahoma" w:cs="Tahoma"/>
          <w:szCs w:val="20"/>
        </w:rPr>
        <w:t xml:space="preserve"> Российской Федерации</w:t>
      </w:r>
      <w:r w:rsidR="0019212C" w:rsidRPr="00056240">
        <w:rPr>
          <w:rFonts w:ascii="Tahoma" w:hAnsi="Tahoma" w:cs="Tahoma"/>
          <w:szCs w:val="20"/>
        </w:rPr>
        <w:t xml:space="preserve">,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Pr="00056240">
        <w:rPr>
          <w:rFonts w:ascii="Tahoma" w:hAnsi="Tahoma" w:cs="Tahoma"/>
          <w:szCs w:val="20"/>
        </w:rPr>
        <w:t>Оператор</w:t>
      </w:r>
      <w:r w:rsidR="0019212C" w:rsidRPr="00056240">
        <w:rPr>
          <w:rFonts w:ascii="Tahoma" w:hAnsi="Tahoma" w:cs="Tahoma"/>
          <w:szCs w:val="20"/>
        </w:rPr>
        <w:t xml:space="preserve"> обязуется возместить Заказчику все причиненные убытки.</w:t>
      </w:r>
      <w:bookmarkEnd w:id="4"/>
      <w:r w:rsidR="0019212C" w:rsidRPr="00056240">
        <w:rPr>
          <w:rFonts w:ascii="Tahoma" w:hAnsi="Tahoma" w:cs="Tahoma"/>
          <w:szCs w:val="20"/>
        </w:rPr>
        <w:t xml:space="preserve"> </w:t>
      </w:r>
      <w:bookmarkEnd w:id="5"/>
    </w:p>
    <w:p w:rsidR="0019212C" w:rsidRPr="00056240"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056240">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056240">
        <w:rPr>
          <w:rFonts w:ascii="Tahoma" w:hAnsi="Tahoma" w:cs="Tahoma"/>
          <w:szCs w:val="20"/>
        </w:rPr>
        <w:t>Услуг</w:t>
      </w:r>
      <w:r w:rsidRPr="00056240">
        <w:rPr>
          <w:rFonts w:ascii="Tahoma" w:hAnsi="Tahoma" w:cs="Tahoma"/>
          <w:szCs w:val="20"/>
        </w:rPr>
        <w:t xml:space="preserve"> по обстоятельствам, за которые отвечает </w:t>
      </w:r>
      <w:r w:rsidR="00DD4D09" w:rsidRPr="00056240">
        <w:rPr>
          <w:rFonts w:ascii="Tahoma" w:hAnsi="Tahoma" w:cs="Tahoma"/>
          <w:szCs w:val="20"/>
        </w:rPr>
        <w:t>Оператор</w:t>
      </w:r>
      <w:r w:rsidRPr="00056240">
        <w:rPr>
          <w:rFonts w:ascii="Tahoma" w:hAnsi="Tahoma" w:cs="Tahoma"/>
          <w:szCs w:val="20"/>
        </w:rPr>
        <w:t xml:space="preserve">, </w:t>
      </w:r>
      <w:r w:rsidR="00DD4D09" w:rsidRPr="00056240">
        <w:rPr>
          <w:rFonts w:ascii="Tahoma" w:hAnsi="Tahoma" w:cs="Tahoma"/>
          <w:szCs w:val="20"/>
        </w:rPr>
        <w:t>Оператор</w:t>
      </w:r>
      <w:r w:rsidRPr="00056240">
        <w:rPr>
          <w:rFonts w:ascii="Tahoma" w:hAnsi="Tahoma" w:cs="Tahoma"/>
          <w:szCs w:val="20"/>
        </w:rPr>
        <w:t xml:space="preserve"> обязуется возместить Заказчику причиненные ему убытки.</w:t>
      </w:r>
      <w:bookmarkEnd w:id="6"/>
    </w:p>
    <w:p w:rsidR="00D3761F"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sidR="006D2DF7">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w:t>
      </w:r>
      <w:r w:rsidR="00DD4D09">
        <w:rPr>
          <w:rFonts w:ascii="Tahoma" w:hAnsi="Tahoma" w:cs="Tahoma"/>
          <w:szCs w:val="20"/>
        </w:rPr>
        <w:t>Оператору</w:t>
      </w:r>
      <w:r w:rsidRPr="004B5AB3">
        <w:rPr>
          <w:rFonts w:ascii="Tahoma" w:hAnsi="Tahoma" w:cs="Tahoma"/>
          <w:szCs w:val="20"/>
        </w:rPr>
        <w:t xml:space="preserve">, в соответствии с Договором и законодательством РФ, включая неустойки, штрафы, пени и убытки из любых платежей, производимых или причитающихся </w:t>
      </w:r>
      <w:r w:rsidR="00DD4D09">
        <w:rPr>
          <w:rFonts w:ascii="Tahoma" w:hAnsi="Tahoma" w:cs="Tahoma"/>
          <w:szCs w:val="20"/>
        </w:rPr>
        <w:t>Оператору</w:t>
      </w:r>
      <w:r w:rsidRPr="004B5AB3">
        <w:rPr>
          <w:rFonts w:ascii="Tahoma" w:hAnsi="Tahoma" w:cs="Tahoma"/>
          <w:szCs w:val="20"/>
        </w:rPr>
        <w:t xml:space="preserve">, путем направления </w:t>
      </w:r>
      <w:r w:rsidR="00DD4D09">
        <w:rPr>
          <w:rFonts w:ascii="Tahoma" w:hAnsi="Tahoma" w:cs="Tahoma"/>
          <w:szCs w:val="20"/>
        </w:rPr>
        <w:t>Оператору</w:t>
      </w:r>
      <w:r w:rsidRPr="004B5AB3">
        <w:rPr>
          <w:rFonts w:ascii="Tahoma" w:hAnsi="Tahoma" w:cs="Tahoma"/>
          <w:szCs w:val="20"/>
        </w:rPr>
        <w:t xml:space="preserve"> письменного уведомления. С момента получения </w:t>
      </w:r>
      <w:r w:rsidR="00DD4D09">
        <w:rPr>
          <w:rFonts w:ascii="Tahoma" w:hAnsi="Tahoma" w:cs="Tahoma"/>
          <w:szCs w:val="20"/>
        </w:rPr>
        <w:t>Оператором</w:t>
      </w:r>
      <w:r w:rsidRPr="004B5AB3">
        <w:rPr>
          <w:rFonts w:ascii="Tahoma" w:hAnsi="Tahoma" w:cs="Tahoma"/>
          <w:szCs w:val="20"/>
        </w:rPr>
        <w:t xml:space="preserve">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19212C" w:rsidRPr="004B5AB3" w:rsidRDefault="00D3761F"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w:t>
      </w:r>
      <w:r w:rsidR="0019212C" w:rsidRPr="004B5AB3">
        <w:rPr>
          <w:rFonts w:ascii="Tahoma" w:hAnsi="Tahoma" w:cs="Tahoma"/>
          <w:szCs w:val="20"/>
        </w:rPr>
        <w:t>Уплата предусмотренн</w:t>
      </w:r>
      <w:r w:rsidR="0019212C" w:rsidRPr="004B5AB3">
        <w:rPr>
          <w:rFonts w:ascii="Tahoma" w:hAnsi="Tahoma" w:cs="Tahoma"/>
          <w:color w:val="000000"/>
          <w:szCs w:val="20"/>
        </w:rPr>
        <w:t>ых</w:t>
      </w:r>
      <w:r w:rsidR="0019212C" w:rsidRPr="004B5AB3">
        <w:rPr>
          <w:rFonts w:ascii="Tahoma" w:hAnsi="Tahoma" w:cs="Tahoma"/>
          <w:szCs w:val="20"/>
        </w:rPr>
        <w:t xml:space="preserve"> </w:t>
      </w:r>
      <w:r w:rsidR="005E1737" w:rsidRPr="004B5AB3">
        <w:rPr>
          <w:rFonts w:ascii="Tahoma" w:hAnsi="Tahoma" w:cs="Tahoma"/>
          <w:szCs w:val="20"/>
        </w:rPr>
        <w:t>настоящим р</w:t>
      </w:r>
      <w:r w:rsidR="00E31764" w:rsidRPr="004B5AB3">
        <w:rPr>
          <w:rFonts w:ascii="Tahoma" w:hAnsi="Tahoma" w:cs="Tahoma"/>
          <w:szCs w:val="20"/>
        </w:rPr>
        <w:t>азделом Договора</w:t>
      </w:r>
      <w:r w:rsidR="00F76C4F" w:rsidRPr="004B5AB3">
        <w:rPr>
          <w:rFonts w:ascii="Tahoma" w:hAnsi="Tahoma" w:cs="Tahoma"/>
          <w:szCs w:val="20"/>
        </w:rPr>
        <w:t xml:space="preserve"> </w:t>
      </w:r>
      <w:r w:rsidR="0019212C" w:rsidRPr="004B5AB3">
        <w:rPr>
          <w:rFonts w:ascii="Tahoma" w:hAnsi="Tahoma" w:cs="Tahoma"/>
          <w:szCs w:val="20"/>
        </w:rPr>
        <w:t xml:space="preserve">сумм не освобождает </w:t>
      </w:r>
      <w:r w:rsidR="00DD4D09">
        <w:rPr>
          <w:rFonts w:ascii="Tahoma" w:hAnsi="Tahoma" w:cs="Tahoma"/>
          <w:szCs w:val="20"/>
        </w:rPr>
        <w:t>Оператора</w:t>
      </w:r>
      <w:r w:rsidR="0019212C" w:rsidRPr="004B5AB3">
        <w:rPr>
          <w:rFonts w:ascii="Tahoma" w:hAnsi="Tahoma" w:cs="Tahoma"/>
          <w:szCs w:val="20"/>
        </w:rPr>
        <w:t xml:space="preserve"> от исполнения обязательств по настоящему Договору. </w:t>
      </w:r>
    </w:p>
    <w:p w:rsidR="0019212C" w:rsidRPr="004B5AB3" w:rsidRDefault="0019212C" w:rsidP="004B5AB3">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Убытки, причиненные </w:t>
      </w:r>
      <w:r w:rsidR="00DD4D09">
        <w:rPr>
          <w:rFonts w:ascii="Tahoma" w:hAnsi="Tahoma" w:cs="Tahoma"/>
          <w:szCs w:val="20"/>
        </w:rPr>
        <w:t>Оператором</w:t>
      </w:r>
      <w:r w:rsidRPr="004B5AB3">
        <w:rPr>
          <w:rFonts w:ascii="Tahoma" w:hAnsi="Tahoma" w:cs="Tahoma"/>
          <w:szCs w:val="20"/>
        </w:rPr>
        <w:t xml:space="preserve"> Заказчику, подлежат возмещению </w:t>
      </w:r>
      <w:r w:rsidR="00DD4D09">
        <w:rPr>
          <w:rFonts w:ascii="Tahoma" w:hAnsi="Tahoma" w:cs="Tahoma"/>
          <w:szCs w:val="20"/>
        </w:rPr>
        <w:t>Оператором</w:t>
      </w:r>
      <w:r w:rsidRPr="004B5AB3">
        <w:rPr>
          <w:rFonts w:ascii="Tahoma" w:hAnsi="Tahoma" w:cs="Tahoma"/>
          <w:szCs w:val="20"/>
        </w:rPr>
        <w:t xml:space="preserve"> в полном размере сверх неустойки, взыскиваемой за нарушение </w:t>
      </w:r>
      <w:r w:rsidR="00DD4D09">
        <w:rPr>
          <w:rFonts w:ascii="Tahoma" w:hAnsi="Tahoma" w:cs="Tahoma"/>
          <w:szCs w:val="20"/>
        </w:rPr>
        <w:t>Оператором</w:t>
      </w:r>
      <w:r w:rsidRPr="004B5AB3">
        <w:rPr>
          <w:rFonts w:ascii="Tahoma" w:hAnsi="Tahoma" w:cs="Tahoma"/>
          <w:szCs w:val="20"/>
        </w:rPr>
        <w:t xml:space="preserve"> своих обязательств по настоящему Договору.</w:t>
      </w:r>
    </w:p>
    <w:p w:rsidR="00505789"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вправе предоставить </w:t>
      </w:r>
      <w:r w:rsidR="00DD4D09">
        <w:rPr>
          <w:rFonts w:ascii="Tahoma" w:hAnsi="Tahoma" w:cs="Tahoma"/>
          <w:szCs w:val="20"/>
        </w:rPr>
        <w:t>Оператору</w:t>
      </w:r>
      <w:r w:rsidRPr="004B5AB3">
        <w:rPr>
          <w:rFonts w:ascii="Tahoma" w:hAnsi="Tahoma" w:cs="Tahoma"/>
          <w:szCs w:val="20"/>
        </w:rPr>
        <w:t xml:space="preserve">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1237912321" w:edGrp="everyone"/>
    </w:p>
    <w:p w:rsidR="00D23C96" w:rsidRPr="00D23C96" w:rsidRDefault="00DD4D09" w:rsidP="00D23C96">
      <w:pPr>
        <w:pStyle w:val="afff2"/>
        <w:numPr>
          <w:ilvl w:val="1"/>
          <w:numId w:val="5"/>
        </w:numPr>
        <w:tabs>
          <w:tab w:val="clear" w:pos="1866"/>
        </w:tabs>
        <w:rPr>
          <w:rFonts w:ascii="Tahoma" w:eastAsiaTheme="minorEastAsia" w:hAnsi="Tahoma" w:cs="Tahoma"/>
          <w:color w:val="auto"/>
          <w:sz w:val="20"/>
          <w:szCs w:val="20"/>
        </w:rPr>
      </w:pPr>
      <w:r>
        <w:rPr>
          <w:rFonts w:ascii="Tahoma" w:hAnsi="Tahoma" w:cs="Tahoma"/>
          <w:sz w:val="20"/>
          <w:szCs w:val="20"/>
        </w:rPr>
        <w:t>Оператор</w:t>
      </w:r>
      <w:r w:rsidR="00D23C96" w:rsidRPr="00D23C96">
        <w:rPr>
          <w:rFonts w:ascii="Tahoma" w:hAnsi="Tahoma" w:cs="Tahoma"/>
          <w:sz w:val="20"/>
          <w:szCs w:val="20"/>
        </w:rPr>
        <w:t xml:space="preserve"> в соответствии со ст.406.1 ГК РФ возмещает Заказчику все имущественные потери последнего, связанные с невозможностью уменьшения </w:t>
      </w:r>
      <w:r w:rsidR="00BF60A8">
        <w:rPr>
          <w:rFonts w:ascii="Tahoma" w:hAnsi="Tahoma" w:cs="Tahoma"/>
          <w:sz w:val="20"/>
          <w:szCs w:val="20"/>
        </w:rPr>
        <w:t xml:space="preserve">Заказчиком </w:t>
      </w:r>
      <w:r w:rsidR="00D23C96" w:rsidRPr="00D23C96">
        <w:rPr>
          <w:rFonts w:ascii="Tahoma" w:hAnsi="Tahoma" w:cs="Tahoma"/>
          <w:sz w:val="20"/>
          <w:szCs w:val="20"/>
        </w:rPr>
        <w:t xml:space="preserve">налоговой базы (в том числе возврата (возмещения) налога) и (или) суммы подлежащего уплате налога по операциям с </w:t>
      </w:r>
      <w:r>
        <w:rPr>
          <w:rFonts w:ascii="Tahoma" w:hAnsi="Tahoma" w:cs="Tahoma"/>
          <w:sz w:val="20"/>
          <w:szCs w:val="20"/>
        </w:rPr>
        <w:t>Оператором</w:t>
      </w:r>
      <w:r w:rsidR="00D23C96" w:rsidRPr="00D23C96">
        <w:rPr>
          <w:rFonts w:ascii="Tahoma" w:hAnsi="Tahoma" w:cs="Tahoma"/>
          <w:sz w:val="20"/>
          <w:szCs w:val="20"/>
        </w:rPr>
        <w:t xml:space="preserve"> и (или</w:t>
      </w:r>
      <w:r w:rsidR="000F0A0B">
        <w:rPr>
          <w:rFonts w:ascii="Tahoma" w:hAnsi="Tahoma" w:cs="Tahoma"/>
          <w:sz w:val="20"/>
          <w:szCs w:val="20"/>
        </w:rPr>
        <w:t>) третьими лицами</w:t>
      </w:r>
      <w:r w:rsidR="00D23C96" w:rsidRPr="00D23C96">
        <w:rPr>
          <w:rFonts w:ascii="Tahoma" w:hAnsi="Tahoma" w:cs="Tahoma"/>
          <w:sz w:val="20"/>
          <w:szCs w:val="20"/>
        </w:rPr>
        <w:t xml:space="preserve">, привлеченными </w:t>
      </w:r>
      <w:r>
        <w:rPr>
          <w:rFonts w:ascii="Tahoma" w:hAnsi="Tahoma" w:cs="Tahoma"/>
          <w:sz w:val="20"/>
          <w:szCs w:val="20"/>
        </w:rPr>
        <w:t>Оператором</w:t>
      </w:r>
      <w:r w:rsidR="00D23C96" w:rsidRPr="00D23C96">
        <w:rPr>
          <w:rFonts w:ascii="Tahoma" w:hAnsi="Tahoma" w:cs="Tahoma"/>
          <w:sz w:val="20"/>
          <w:szCs w:val="20"/>
        </w:rPr>
        <w:t xml:space="preserve"> для исполнения настоящего Договора, в том числе возникшие в связи 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w:t>
      </w:r>
      <w:r w:rsidR="00DD4D09">
        <w:rPr>
          <w:rFonts w:ascii="Tahoma" w:hAnsi="Tahoma" w:cs="Tahoma"/>
          <w:szCs w:val="20"/>
        </w:rPr>
        <w:t>Оператором</w:t>
      </w:r>
      <w:r w:rsidRPr="00923A95">
        <w:rPr>
          <w:rFonts w:ascii="Tahoma" w:hAnsi="Tahoma" w:cs="Tahoma"/>
          <w:szCs w:val="20"/>
        </w:rPr>
        <w:t>.</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D23C96" w:rsidRPr="00923A95"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sidR="00DD4D09">
        <w:rPr>
          <w:rFonts w:ascii="Tahoma" w:hAnsi="Tahoma" w:cs="Tahoma"/>
          <w:szCs w:val="20"/>
        </w:rPr>
        <w:t>Оператора</w:t>
      </w:r>
      <w:r w:rsidRPr="00923A95">
        <w:rPr>
          <w:rFonts w:ascii="Tahoma" w:hAnsi="Tahoma" w:cs="Tahoma"/>
          <w:szCs w:val="20"/>
        </w:rPr>
        <w:t xml:space="preserve"> возместить потери.</w:t>
      </w:r>
    </w:p>
    <w:p w:rsidR="00291DF8" w:rsidRPr="00291DF8"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 xml:space="preserve">Имущественные потери возмещаются </w:t>
      </w:r>
      <w:r w:rsidR="00DD4D09">
        <w:rPr>
          <w:rFonts w:ascii="Tahoma" w:hAnsi="Tahoma" w:cs="Tahoma"/>
          <w:szCs w:val="20"/>
        </w:rPr>
        <w:t>Оператором</w:t>
      </w:r>
      <w:r w:rsidRPr="00923A95">
        <w:rPr>
          <w:rFonts w:ascii="Tahoma" w:hAnsi="Tahoma" w:cs="Tahoma"/>
          <w:szCs w:val="20"/>
        </w:rPr>
        <w:t xml:space="preserve"> в течение 7 дней с момента получения от Заказчика письменного требования путем перечисления денежных средств на расчетный счет Заказчика.</w:t>
      </w:r>
      <w:r w:rsidR="00291DF8">
        <w:rPr>
          <w:rFonts w:ascii="Tahoma" w:hAnsi="Tahoma" w:cs="Tahoma"/>
          <w:szCs w:val="20"/>
        </w:rPr>
        <w:t xml:space="preserve"> </w:t>
      </w:r>
    </w:p>
    <w:p w:rsidR="00547EF0" w:rsidRPr="00291DF8" w:rsidRDefault="00396B52" w:rsidP="00291DF8">
      <w:pPr>
        <w:pStyle w:val="afff2"/>
        <w:numPr>
          <w:ilvl w:val="1"/>
          <w:numId w:val="5"/>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w:t>
      </w:r>
      <w:permEnd w:id="1237912321"/>
      <w:r w:rsidR="00DD0379" w:rsidRPr="00291DF8">
        <w:rPr>
          <w:rFonts w:ascii="Tahoma" w:eastAsiaTheme="minorEastAsia" w:hAnsi="Tahoma" w:cs="Tahoma"/>
          <w:color w:val="auto"/>
          <w:sz w:val="20"/>
          <w:szCs w:val="20"/>
        </w:rPr>
        <w:t xml:space="preserve">Настоящим Стороны договорились о том, что неосуществление Заказчиком своего  права  по </w:t>
      </w:r>
      <w:r w:rsidR="00DD0379" w:rsidRPr="00291DF8">
        <w:rPr>
          <w:rFonts w:ascii="Tahoma" w:eastAsiaTheme="minorEastAsia" w:hAnsi="Tahoma" w:cs="Tahoma"/>
          <w:color w:val="auto"/>
          <w:sz w:val="20"/>
          <w:szCs w:val="20"/>
        </w:rPr>
        <w:lastRenderedPageBreak/>
        <w:t>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291DF8">
        <w:rPr>
          <w:rFonts w:ascii="Tahoma" w:eastAsiaTheme="minorEastAsia" w:hAnsi="Tahoma" w:cs="Tahoma"/>
          <w:color w:val="auto"/>
          <w:sz w:val="20"/>
          <w:szCs w:val="20"/>
        </w:rPr>
        <w:t>.</w:t>
      </w:r>
    </w:p>
    <w:p w:rsidR="004B5AB3" w:rsidRPr="004B5AB3" w:rsidRDefault="004B5AB3"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143431" w:rsidRPr="004B5AB3" w:rsidRDefault="00D00688" w:rsidP="004B5AB3">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00143431"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143431" w:rsidRPr="004B5AB3" w:rsidRDefault="00D00688" w:rsidP="004B5AB3">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Под обстоятельствами непреодолимой силы (форс-мажорные обстоятельства)</w:t>
      </w:r>
      <w:r w:rsidR="00143431" w:rsidRPr="004B5AB3">
        <w:rPr>
          <w:rFonts w:ascii="Tahoma" w:hAnsi="Tahoma" w:cs="Tahoma"/>
          <w:szCs w:val="20"/>
        </w:rPr>
        <w:t xml:space="preserve"> </w:t>
      </w:r>
      <w:r w:rsidR="00143431"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4B5AB3">
        <w:rPr>
          <w:rFonts w:ascii="Tahoma" w:hAnsi="Tahoma" w:cs="Tahoma"/>
          <w:b w:val="0"/>
          <w:color w:val="auto"/>
          <w:sz w:val="20"/>
          <w:szCs w:val="20"/>
        </w:rPr>
        <w:t xml:space="preserve"> («Эмбарго»)</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w:t>
      </w:r>
      <w:r w:rsidR="00FE70C7" w:rsidRPr="004B5AB3">
        <w:rPr>
          <w:rFonts w:ascii="Tahoma" w:hAnsi="Tahoma" w:cs="Tahoma"/>
          <w:b w:val="0"/>
          <w:color w:val="auto"/>
          <w:sz w:val="20"/>
          <w:szCs w:val="20"/>
        </w:rPr>
        <w:t>8</w:t>
      </w:r>
      <w:r w:rsidR="00E31764" w:rsidRPr="004B5AB3">
        <w:rPr>
          <w:rFonts w:ascii="Tahoma" w:hAnsi="Tahoma" w:cs="Tahoma"/>
          <w:b w:val="0"/>
          <w:color w:val="auto"/>
          <w:sz w:val="20"/>
          <w:szCs w:val="20"/>
        </w:rPr>
        <w:t>.2.</w:t>
      </w:r>
      <w:r w:rsidRPr="004B5AB3">
        <w:rPr>
          <w:rFonts w:ascii="Tahoma" w:hAnsi="Tahoma" w:cs="Tahoma"/>
          <w:b w:val="0"/>
          <w:color w:val="auto"/>
          <w:sz w:val="20"/>
          <w:szCs w:val="20"/>
        </w:rPr>
        <w:t xml:space="preserve"> Договора, каждая Сторона должна без</w:t>
      </w:r>
      <w:r w:rsidR="005E1737" w:rsidRPr="004B5AB3">
        <w:rPr>
          <w:rFonts w:ascii="Tahoma" w:hAnsi="Tahoma" w:cs="Tahoma"/>
          <w:b w:val="0"/>
          <w:color w:val="auto"/>
          <w:sz w:val="20"/>
          <w:szCs w:val="20"/>
        </w:rPr>
        <w:t xml:space="preserve"> промедления, но не позднее 5 (пяти) рабочих д</w:t>
      </w:r>
      <w:r w:rsidRPr="004B5AB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4B5AB3">
        <w:rPr>
          <w:rFonts w:ascii="Tahoma" w:hAnsi="Tahoma" w:cs="Tahoma"/>
          <w:b w:val="0"/>
          <w:color w:val="auto"/>
          <w:sz w:val="20"/>
          <w:szCs w:val="20"/>
        </w:rPr>
        <w:t>у.</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w:t>
      </w:r>
      <w:r w:rsidR="00FE70C7" w:rsidRPr="004B5AB3">
        <w:rPr>
          <w:rFonts w:ascii="Tahoma" w:hAnsi="Tahoma" w:cs="Tahoma"/>
          <w:b w:val="0"/>
          <w:color w:val="auto"/>
          <w:sz w:val="20"/>
          <w:szCs w:val="20"/>
        </w:rPr>
        <w:t>ещение, предусмотренное в п.8</w:t>
      </w:r>
      <w:r w:rsidRPr="004B5AB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4B5AB3">
        <w:rPr>
          <w:rFonts w:ascii="Tahoma" w:hAnsi="Tahoma" w:cs="Tahoma"/>
          <w:b w:val="0"/>
          <w:color w:val="auto"/>
          <w:sz w:val="20"/>
          <w:szCs w:val="20"/>
        </w:rPr>
        <w:t>.</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4B5AB3">
        <w:rPr>
          <w:rFonts w:ascii="Tahoma" w:hAnsi="Tahoma" w:cs="Tahoma"/>
          <w:b w:val="0"/>
          <w:color w:val="auto"/>
          <w:sz w:val="20"/>
          <w:szCs w:val="20"/>
        </w:rPr>
        <w:t>.</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4B5AB3">
        <w:rPr>
          <w:rFonts w:ascii="Tahoma" w:hAnsi="Tahoma" w:cs="Tahoma"/>
          <w:b w:val="0"/>
          <w:color w:val="auto"/>
          <w:sz w:val="20"/>
          <w:szCs w:val="20"/>
        </w:rPr>
        <w:t>.</w:t>
      </w:r>
    </w:p>
    <w:p w:rsidR="00D00688"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A71CF" w:rsidRPr="004B5AB3" w:rsidRDefault="00AA71CF"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D0379" w:rsidRPr="004B5AB3" w:rsidRDefault="00DD0379" w:rsidP="004B5AB3">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D0379" w:rsidRPr="004B5AB3" w:rsidRDefault="00DD0379" w:rsidP="004B5AB3">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4B5AB3">
        <w:rPr>
          <w:i w:val="0"/>
        </w:rPr>
        <w:t xml:space="preserve">аявленные требования документов. Срок рассмотрения претензий - </w:t>
      </w:r>
      <w:permStart w:id="1438079467" w:edGrp="everyone"/>
      <w:r w:rsidR="00A00D05" w:rsidRPr="004B5AB3">
        <w:rPr>
          <w:i w:val="0"/>
        </w:rPr>
        <w:t>10 (десять)</w:t>
      </w:r>
      <w:permEnd w:id="1438079467"/>
      <w:r w:rsidR="00A00D05" w:rsidRPr="004B5AB3">
        <w:rPr>
          <w:i w:val="0"/>
        </w:rPr>
        <w:t xml:space="preserve"> рабочих дней с момента ее получения.</w:t>
      </w:r>
    </w:p>
    <w:p w:rsidR="00A00D05" w:rsidRPr="00E64A1F" w:rsidRDefault="00DD0379" w:rsidP="00CA093B">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Споры, разногласия или требования, не урегулированные в претензионном поря</w:t>
      </w:r>
      <w:r w:rsidR="009E7AAE" w:rsidRPr="00E64A1F">
        <w:rPr>
          <w:rFonts w:ascii="Tahoma" w:hAnsi="Tahoma" w:cs="Tahoma"/>
          <w:iCs/>
        </w:rPr>
        <w:t>дке, передаются на разрешение в</w:t>
      </w:r>
      <w:r w:rsidR="00C42ADD" w:rsidRPr="00E64A1F">
        <w:rPr>
          <w:rFonts w:ascii="Tahoma" w:hAnsi="Tahoma" w:cs="Tahoma"/>
          <w:iCs/>
        </w:rPr>
        <w:t xml:space="preserve"> </w:t>
      </w:r>
      <w:r w:rsidR="00A00D05" w:rsidRPr="00E64A1F">
        <w:rPr>
          <w:rFonts w:ascii="Tahoma" w:hAnsi="Tahoma" w:cs="Tahoma"/>
        </w:rPr>
        <w:t xml:space="preserve">арбитражный суд </w:t>
      </w:r>
      <w:permStart w:id="1742086965" w:edGrp="everyone"/>
      <w:r w:rsidR="004565DE">
        <w:rPr>
          <w:rFonts w:ascii="Tahoma" w:hAnsi="Tahoma" w:cs="Tahoma"/>
        </w:rPr>
        <w:t>Московской области</w:t>
      </w:r>
    </w:p>
    <w:permEnd w:id="1742086965"/>
    <w:p w:rsidR="004B5AB3" w:rsidRPr="004B5AB3" w:rsidRDefault="004B5AB3" w:rsidP="004B5AB3">
      <w:pPr>
        <w:widowControl w:val="0"/>
        <w:tabs>
          <w:tab w:val="num" w:pos="1474"/>
        </w:tabs>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Основания изменения и расторжения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4B5AB3">
        <w:rPr>
          <w:rFonts w:ascii="Tahoma" w:hAnsi="Tahoma" w:cs="Tahoma"/>
          <w:szCs w:val="20"/>
        </w:rPr>
        <w:t xml:space="preserve">ителями </w:t>
      </w:r>
      <w:r w:rsidR="00DD4D09">
        <w:rPr>
          <w:rFonts w:ascii="Tahoma" w:hAnsi="Tahoma" w:cs="Tahoma"/>
          <w:szCs w:val="20"/>
        </w:rPr>
        <w:t>Оператора</w:t>
      </w:r>
      <w:r w:rsidR="002C3C97" w:rsidRPr="004B5AB3">
        <w:rPr>
          <w:rFonts w:ascii="Tahoma" w:hAnsi="Tahoma" w:cs="Tahoma"/>
          <w:szCs w:val="20"/>
        </w:rPr>
        <w:t xml:space="preserve"> и Заказчика за исключением случаев, предусмотренных Договором. </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Об изменении адреса или платежных реквизитов какой-либо Стороны другая Сторона должна быть </w:t>
      </w:r>
      <w:r w:rsidRPr="004B5AB3">
        <w:rPr>
          <w:rFonts w:ascii="Tahoma" w:hAnsi="Tahoma" w:cs="Tahoma"/>
          <w:szCs w:val="20"/>
        </w:rPr>
        <w:lastRenderedPageBreak/>
        <w:t>письменно уведомлена об этом в течение 10 дней с момента таких изменений.</w:t>
      </w:r>
    </w:p>
    <w:p w:rsidR="00DA5A50" w:rsidRPr="004B5AB3" w:rsidRDefault="00DA5A50" w:rsidP="004B5AB3">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A5A50" w:rsidRPr="004B5AB3" w:rsidRDefault="00DA5A50" w:rsidP="004B5AB3">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456DA7" w:rsidRPr="004B5AB3">
        <w:rPr>
          <w:i w:val="0"/>
        </w:rPr>
        <w:t>письма и иные документы,</w:t>
      </w:r>
      <w:r w:rsidRPr="004B5AB3">
        <w:rPr>
          <w:i w:val="0"/>
        </w:rPr>
        <w:t xml:space="preserve"> оформляемые Сторонами при исполнении </w:t>
      </w:r>
      <w:r w:rsidR="00456DA7" w:rsidRPr="004B5AB3">
        <w:rPr>
          <w:i w:val="0"/>
        </w:rPr>
        <w:t>настоящего Договора,</w:t>
      </w:r>
      <w:r w:rsidRPr="004B5AB3">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DD4D09">
        <w:rPr>
          <w:i w:val="0"/>
        </w:rPr>
        <w:t>Оператор</w:t>
      </w:r>
      <w:r w:rsidR="00F67C76" w:rsidRPr="004B5AB3">
        <w:rPr>
          <w:i w:val="0"/>
        </w:rPr>
        <w:t xml:space="preserve"> </w:t>
      </w:r>
      <w:r w:rsidRPr="004B5AB3">
        <w:rPr>
          <w:i w:val="0"/>
        </w:rPr>
        <w:t xml:space="preserve">не вправе прекращать </w:t>
      </w:r>
      <w:r w:rsidR="00CE4032" w:rsidRPr="004B5AB3">
        <w:rPr>
          <w:i w:val="0"/>
        </w:rPr>
        <w:t>оказания Услуг</w:t>
      </w:r>
      <w:r w:rsidRPr="004B5AB3">
        <w:rPr>
          <w:i w:val="0"/>
        </w:rPr>
        <w:t xml:space="preserve"> до подписания двухстороннего соглашения о расторжении Договора;</w:t>
      </w:r>
    </w:p>
    <w:p w:rsidR="00DA5A50" w:rsidRPr="004B5AB3" w:rsidRDefault="00DA5A50" w:rsidP="004B5AB3">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A5A50" w:rsidRPr="004B5AB3" w:rsidRDefault="00DA5A50" w:rsidP="004B5AB3">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A5A50" w:rsidRPr="004B5AB3" w:rsidRDefault="008C4892"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w:t>
      </w:r>
      <w:r w:rsidR="00D00688" w:rsidRPr="004B5AB3">
        <w:rPr>
          <w:rFonts w:ascii="Tahoma" w:hAnsi="Tahoma" w:cs="Tahoma"/>
          <w:b/>
          <w:szCs w:val="20"/>
        </w:rPr>
        <w:t xml:space="preserve">тказ от исполнения Договора по инициативе </w:t>
      </w:r>
      <w:r w:rsidR="00DD4D09">
        <w:rPr>
          <w:rFonts w:ascii="Tahoma" w:hAnsi="Tahoma" w:cs="Tahoma"/>
          <w:b/>
          <w:szCs w:val="20"/>
        </w:rPr>
        <w:t>Оператора</w:t>
      </w:r>
      <w:r w:rsidR="00D00688" w:rsidRPr="004B5AB3">
        <w:rPr>
          <w:rFonts w:ascii="Tahoma" w:hAnsi="Tahoma" w:cs="Tahoma"/>
          <w:b/>
          <w:szCs w:val="20"/>
        </w:rPr>
        <w:t>.</w:t>
      </w:r>
    </w:p>
    <w:p w:rsidR="009E7AAE" w:rsidRPr="00E64A1F"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008C4892" w:rsidRPr="00E64A1F">
        <w:rPr>
          <w:rFonts w:ascii="Tahoma" w:hAnsi="Tahoma" w:cs="Tahoma"/>
          <w:szCs w:val="20"/>
        </w:rPr>
        <w:t xml:space="preserve">.1 </w:t>
      </w:r>
      <w:r w:rsidR="00DD4D09">
        <w:rPr>
          <w:rFonts w:ascii="Tahoma" w:hAnsi="Tahoma" w:cs="Tahoma"/>
          <w:szCs w:val="20"/>
        </w:rPr>
        <w:t>Оператор</w:t>
      </w:r>
      <w:r w:rsidR="00FB3D4F" w:rsidRPr="00E64A1F">
        <w:rPr>
          <w:rFonts w:ascii="Tahoma" w:hAnsi="Tahoma" w:cs="Tahoma"/>
          <w:szCs w:val="20"/>
        </w:rPr>
        <w:t xml:space="preserve"> вправе отказаться от исполнения настоящего Договора исключительно, при условии </w:t>
      </w:r>
      <w:permStart w:id="318784670" w:edGrp="everyone"/>
      <w:r w:rsidR="00FB3D4F" w:rsidRPr="00E64A1F">
        <w:rPr>
          <w:rFonts w:ascii="Tahoma" w:hAnsi="Tahoma" w:cs="Tahoma"/>
          <w:szCs w:val="20"/>
        </w:rPr>
        <w:t xml:space="preserve">выплаты Заказчику компенсации в размере </w:t>
      </w:r>
      <w:r w:rsidR="00BF67E4" w:rsidRPr="00BE128D">
        <w:rPr>
          <w:rFonts w:ascii="Tahoma" w:hAnsi="Tahoma" w:cs="Tahoma"/>
          <w:iCs/>
          <w:szCs w:val="20"/>
        </w:rPr>
        <w:t>5</w:t>
      </w:r>
      <w:r w:rsidR="004565DE">
        <w:rPr>
          <w:rFonts w:ascii="Tahoma" w:hAnsi="Tahoma" w:cs="Tahoma"/>
          <w:iCs/>
          <w:szCs w:val="20"/>
        </w:rPr>
        <w:t>0</w:t>
      </w:r>
      <w:r w:rsidR="00BF67E4" w:rsidRPr="00BE128D">
        <w:rPr>
          <w:rFonts w:ascii="Tahoma" w:hAnsi="Tahoma" w:cs="Tahoma"/>
          <w:iCs/>
          <w:szCs w:val="20"/>
        </w:rPr>
        <w:t xml:space="preserve">% от </w:t>
      </w:r>
      <w:r w:rsidR="002538A8">
        <w:rPr>
          <w:rFonts w:ascii="Tahoma" w:hAnsi="Tahoma" w:cs="Tahoma"/>
          <w:iCs/>
          <w:szCs w:val="20"/>
        </w:rPr>
        <w:t xml:space="preserve">максимальной </w:t>
      </w:r>
      <w:r w:rsidR="00BF67E4" w:rsidRPr="00BE128D">
        <w:rPr>
          <w:rFonts w:ascii="Tahoma" w:hAnsi="Tahoma" w:cs="Tahoma"/>
          <w:iCs/>
          <w:szCs w:val="20"/>
        </w:rPr>
        <w:t>Цены Услуг</w:t>
      </w:r>
      <w:r w:rsidR="002538A8">
        <w:rPr>
          <w:rFonts w:ascii="Tahoma" w:hAnsi="Tahoma" w:cs="Tahoma"/>
          <w:iCs/>
          <w:szCs w:val="20"/>
        </w:rPr>
        <w:t>, указанной в п. 2.1. настоящего Договора</w:t>
      </w:r>
      <w:r w:rsidR="00BF67E4">
        <w:t xml:space="preserve"> </w:t>
      </w:r>
      <w:r w:rsidR="00BF67E4" w:rsidRPr="003A27F1">
        <w:rPr>
          <w:rFonts w:ascii="Tahoma" w:hAnsi="Tahoma" w:cs="Tahoma"/>
          <w:iCs/>
          <w:szCs w:val="20"/>
        </w:rPr>
        <w:t xml:space="preserve">и </w:t>
      </w:r>
      <w:permEnd w:id="318784670"/>
      <w:r w:rsidR="00BF67E4" w:rsidRPr="003A27F1">
        <w:rPr>
          <w:rFonts w:ascii="Tahoma" w:hAnsi="Tahoma" w:cs="Tahoma"/>
          <w:iCs/>
          <w:szCs w:val="20"/>
        </w:rPr>
        <w:t xml:space="preserve">полного возмещения Заказчику </w:t>
      </w:r>
      <w:permStart w:id="1883252123" w:edGrp="everyone"/>
      <w:r w:rsidR="00BF67E4" w:rsidRPr="003A27F1">
        <w:rPr>
          <w:rFonts w:ascii="Tahoma" w:hAnsi="Tahoma" w:cs="Tahoma"/>
          <w:iCs/>
          <w:szCs w:val="20"/>
        </w:rPr>
        <w:t>убытков</w:t>
      </w:r>
      <w:r w:rsidRPr="00E64A1F">
        <w:rPr>
          <w:rFonts w:ascii="Tahoma" w:hAnsi="Tahoma" w:cs="Tahoma"/>
          <w:szCs w:val="20"/>
        </w:rPr>
        <w:t>.</w:t>
      </w:r>
    </w:p>
    <w:p w:rsidR="008C4892" w:rsidRPr="004B5AB3"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w:t>
      </w:r>
      <w:r w:rsidR="008C4892" w:rsidRPr="004B5AB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w:t>
      </w:r>
      <w:r w:rsidR="00DD4D09">
        <w:rPr>
          <w:rFonts w:ascii="Tahoma" w:hAnsi="Tahoma" w:cs="Tahoma"/>
          <w:szCs w:val="20"/>
        </w:rPr>
        <w:t>Оператора</w:t>
      </w:r>
      <w:r w:rsidR="008C4892" w:rsidRPr="004B5AB3">
        <w:rPr>
          <w:rFonts w:ascii="Tahoma" w:hAnsi="Tahoma" w:cs="Tahoma"/>
          <w:szCs w:val="20"/>
        </w:rPr>
        <w:t xml:space="preserve"> от исполнения обязательств по Договору в порядке ст. 719 ГК РФ. </w:t>
      </w:r>
    </w:p>
    <w:permEnd w:id="1883252123"/>
    <w:p w:rsidR="00D00688" w:rsidRPr="004B5AB3" w:rsidRDefault="00D00688" w:rsidP="004B5AB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00688" w:rsidRPr="004B5AB3" w:rsidRDefault="00E02552" w:rsidP="004B5AB3">
      <w:pPr>
        <w:pStyle w:val="ConsPlusNormal"/>
        <w:jc w:val="both"/>
        <w:rPr>
          <w:i w:val="0"/>
        </w:rPr>
      </w:pPr>
      <w:r w:rsidRPr="004B5AB3">
        <w:rPr>
          <w:i w:val="0"/>
        </w:rPr>
        <w:t>10</w:t>
      </w:r>
      <w:r w:rsidR="009E7AAE" w:rsidRPr="004B5AB3">
        <w:rPr>
          <w:i w:val="0"/>
        </w:rPr>
        <w:t>.5</w:t>
      </w:r>
      <w:r w:rsidR="00451D3B" w:rsidRPr="004B5AB3">
        <w:rPr>
          <w:i w:val="0"/>
        </w:rPr>
        <w:t xml:space="preserve">.1. </w:t>
      </w:r>
      <w:r w:rsidR="00D00688" w:rsidRPr="004B5AB3">
        <w:rPr>
          <w:i w:val="0"/>
        </w:rPr>
        <w:t>Заказчик вправе, в соответствии со ст.7</w:t>
      </w:r>
      <w:r w:rsidR="000713CA" w:rsidRPr="004B5AB3">
        <w:rPr>
          <w:i w:val="0"/>
        </w:rPr>
        <w:t>82</w:t>
      </w:r>
      <w:r w:rsidR="00D00688" w:rsidRPr="004B5AB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DD4D09">
        <w:rPr>
          <w:i w:val="0"/>
        </w:rPr>
        <w:t>Оператору</w:t>
      </w:r>
      <w:r w:rsidR="00D00688" w:rsidRPr="004B5AB3">
        <w:rPr>
          <w:i w:val="0"/>
        </w:rPr>
        <w:t xml:space="preserve"> письменного уведомления о таком отказе.</w:t>
      </w:r>
    </w:p>
    <w:p w:rsidR="004A28E2" w:rsidRPr="004B5AB3" w:rsidRDefault="004A28E2" w:rsidP="004B5AB3">
      <w:pPr>
        <w:pStyle w:val="ConsPlusNormal"/>
        <w:tabs>
          <w:tab w:val="num" w:pos="423"/>
        </w:tabs>
        <w:jc w:val="both"/>
        <w:rPr>
          <w:i w:val="0"/>
        </w:rPr>
      </w:pPr>
      <w:r w:rsidRPr="004B5AB3">
        <w:rPr>
          <w:i w:val="0"/>
        </w:rPr>
        <w:t xml:space="preserve">В таком случае Заказчик обязан оплатить </w:t>
      </w:r>
      <w:r w:rsidR="00CE4032" w:rsidRPr="004B5AB3">
        <w:rPr>
          <w:i w:val="0"/>
        </w:rPr>
        <w:t>Услуги</w:t>
      </w:r>
      <w:r w:rsidRPr="004B5AB3">
        <w:rPr>
          <w:i w:val="0"/>
        </w:rPr>
        <w:t xml:space="preserve">, фактически </w:t>
      </w:r>
      <w:r w:rsidR="00CE4032" w:rsidRPr="004B5AB3">
        <w:rPr>
          <w:i w:val="0"/>
        </w:rPr>
        <w:t>оказанные</w:t>
      </w:r>
      <w:r w:rsidRPr="004B5AB3">
        <w:rPr>
          <w:i w:val="0"/>
        </w:rPr>
        <w:t xml:space="preserve"> </w:t>
      </w:r>
      <w:r w:rsidR="00456DA7">
        <w:rPr>
          <w:i w:val="0"/>
        </w:rPr>
        <w:t>Оператором</w:t>
      </w:r>
      <w:r w:rsidR="00456DA7" w:rsidRPr="004B5AB3">
        <w:rPr>
          <w:i w:val="0"/>
        </w:rPr>
        <w:t xml:space="preserve"> на</w:t>
      </w:r>
      <w:r w:rsidRPr="004B5AB3">
        <w:rPr>
          <w:i w:val="0"/>
        </w:rPr>
        <w:t xml:space="preserve"> момент получения уведомления Заказчика об отказе от исполнения Договора</w:t>
      </w:r>
      <w:r w:rsidR="00E5267C" w:rsidRPr="00E5267C">
        <w:t xml:space="preserve"> </w:t>
      </w:r>
      <w:r w:rsidR="00E5267C" w:rsidRPr="00E64A1F">
        <w:rPr>
          <w:i w:val="0"/>
        </w:rPr>
        <w:t>на основании двухсторо</w:t>
      </w:r>
      <w:r w:rsidR="00E5267C" w:rsidRPr="00E5267C">
        <w:rPr>
          <w:i w:val="0"/>
        </w:rPr>
        <w:t xml:space="preserve">нних </w:t>
      </w:r>
      <w:permStart w:id="192028527" w:edGrp="everyone"/>
      <w:r w:rsidR="00E5267C" w:rsidRPr="00E5267C">
        <w:rPr>
          <w:i w:val="0"/>
        </w:rPr>
        <w:t>а</w:t>
      </w:r>
      <w:r w:rsidR="00E5267C" w:rsidRPr="00E64A1F">
        <w:rPr>
          <w:i w:val="0"/>
        </w:rPr>
        <w:t xml:space="preserve">ктов </w:t>
      </w:r>
      <w:r w:rsidR="00E5267C">
        <w:rPr>
          <w:i w:val="0"/>
        </w:rPr>
        <w:t>оказанных</w:t>
      </w:r>
      <w:r w:rsidR="00E5267C" w:rsidRPr="00E64A1F">
        <w:rPr>
          <w:i w:val="0"/>
        </w:rPr>
        <w:t xml:space="preserve"> услуг</w:t>
      </w:r>
      <w:permEnd w:id="192028527"/>
      <w:r w:rsidRPr="00E5267C">
        <w:rPr>
          <w:i w:val="0"/>
        </w:rPr>
        <w:t>.</w:t>
      </w:r>
      <w:r w:rsidRPr="004B5AB3">
        <w:rPr>
          <w:i w:val="0"/>
        </w:rPr>
        <w:t xml:space="preserve"> Убытки, включая упущенную выгоду </w:t>
      </w:r>
      <w:r w:rsidR="00DD4D09">
        <w:rPr>
          <w:i w:val="0"/>
        </w:rPr>
        <w:t>Оператора</w:t>
      </w:r>
      <w:r w:rsidRPr="004B5AB3">
        <w:rPr>
          <w:i w:val="0"/>
        </w:rPr>
        <w:t>, возмещению не подлежат.</w:t>
      </w:r>
    </w:p>
    <w:p w:rsidR="004A28E2"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BB2482" w:rsidRPr="004B5AB3">
        <w:rPr>
          <w:i w:val="0"/>
        </w:rPr>
        <w:t>.2. Заказчик</w:t>
      </w:r>
      <w:r w:rsidR="009E7AAE" w:rsidRPr="004B5AB3">
        <w:rPr>
          <w:i w:val="0"/>
        </w:rPr>
        <w:t xml:space="preserve"> в соответствии </w:t>
      </w:r>
      <w:r w:rsidR="00193A4B">
        <w:rPr>
          <w:i w:val="0"/>
        </w:rPr>
        <w:t>со</w:t>
      </w:r>
      <w:r w:rsidR="009E7AAE" w:rsidRPr="004B5AB3">
        <w:rPr>
          <w:i w:val="0"/>
        </w:rPr>
        <w:t xml:space="preserve"> ст. 450</w:t>
      </w:r>
      <w:r w:rsidR="00193A4B">
        <w:rPr>
          <w:i w:val="0"/>
        </w:rPr>
        <w:t>.1</w:t>
      </w:r>
      <w:r w:rsidR="009E7AAE" w:rsidRPr="004B5AB3">
        <w:rPr>
          <w:i w:val="0"/>
        </w:rPr>
        <w:t xml:space="preserve"> ГК РФ,</w:t>
      </w:r>
      <w:r w:rsidR="00BB2482" w:rsidRPr="004B5AB3">
        <w:rPr>
          <w:i w:val="0"/>
        </w:rPr>
        <w:t xml:space="preserve"> </w:t>
      </w:r>
      <w:r w:rsidR="004A28E2" w:rsidRPr="004B5AB3">
        <w:rPr>
          <w:i w:val="0"/>
        </w:rPr>
        <w:t xml:space="preserve">вправе в одностороннем внесудебном порядке отказаться от исполнения Договора (полностью или в части) путем направления </w:t>
      </w:r>
      <w:r w:rsidR="00DD4D09">
        <w:rPr>
          <w:i w:val="0"/>
        </w:rPr>
        <w:t>Оператору</w:t>
      </w:r>
      <w:r w:rsidR="004A28E2" w:rsidRPr="004B5AB3">
        <w:rPr>
          <w:i w:val="0"/>
        </w:rPr>
        <w:t xml:space="preserve"> уведо</w:t>
      </w:r>
      <w:r w:rsidR="002E601D">
        <w:rPr>
          <w:i w:val="0"/>
        </w:rPr>
        <w:t>мления о таком отказе, в случае</w:t>
      </w:r>
      <w:r w:rsidR="004A28E2" w:rsidRPr="004B5AB3">
        <w:rPr>
          <w:i w:val="0"/>
        </w:rPr>
        <w:t>:</w:t>
      </w:r>
    </w:p>
    <w:p w:rsidR="00643A15" w:rsidRPr="004B5AB3" w:rsidRDefault="00CE4032" w:rsidP="004B5AB3">
      <w:pPr>
        <w:pStyle w:val="ConsPlusNormal"/>
        <w:jc w:val="both"/>
        <w:rPr>
          <w:i w:val="0"/>
        </w:rPr>
      </w:pPr>
      <w:r w:rsidRPr="004B5AB3">
        <w:rPr>
          <w:i w:val="0"/>
        </w:rPr>
        <w:t xml:space="preserve">a) нарушение </w:t>
      </w:r>
      <w:r w:rsidR="00DD4D09">
        <w:rPr>
          <w:i w:val="0"/>
        </w:rPr>
        <w:t>Оператором</w:t>
      </w:r>
      <w:r w:rsidRPr="004B5AB3">
        <w:rPr>
          <w:i w:val="0"/>
        </w:rPr>
        <w:t xml:space="preserve"> условий настоящего Договора, ведущее к существенному снижению качества Услуг;</w:t>
      </w:r>
    </w:p>
    <w:p w:rsidR="004A28E2" w:rsidRPr="004B5AB3" w:rsidRDefault="00643A15" w:rsidP="004B5AB3">
      <w:pPr>
        <w:pStyle w:val="ConsPlusNormal"/>
        <w:jc w:val="both"/>
        <w:rPr>
          <w:i w:val="0"/>
        </w:rPr>
      </w:pPr>
      <w:r w:rsidRPr="004B5AB3">
        <w:rPr>
          <w:i w:val="0"/>
          <w:lang w:val="en-US"/>
        </w:rPr>
        <w:t>b</w:t>
      </w:r>
      <w:r w:rsidRPr="004B5AB3">
        <w:rPr>
          <w:i w:val="0"/>
        </w:rPr>
        <w:t xml:space="preserve">) </w:t>
      </w:r>
      <w:r w:rsidR="00DD4D09">
        <w:rPr>
          <w:i w:val="0"/>
        </w:rPr>
        <w:t>Оператор</w:t>
      </w:r>
      <w:r w:rsidR="004A28E2" w:rsidRPr="004B5AB3">
        <w:rPr>
          <w:i w:val="0"/>
        </w:rPr>
        <w:t xml:space="preserve"> не приступает своевременно к исполнению настоящего Договора;</w:t>
      </w:r>
    </w:p>
    <w:p w:rsidR="004A28E2" w:rsidRPr="004B5AB3" w:rsidRDefault="00CE4032" w:rsidP="004B5AB3">
      <w:pPr>
        <w:pStyle w:val="ConsPlusNormal"/>
        <w:jc w:val="both"/>
        <w:rPr>
          <w:i w:val="0"/>
        </w:rPr>
      </w:pPr>
      <w:r w:rsidRPr="004B5AB3">
        <w:rPr>
          <w:i w:val="0"/>
        </w:rPr>
        <w:t xml:space="preserve">c) </w:t>
      </w:r>
      <w:r w:rsidR="004A28E2" w:rsidRPr="004B5AB3">
        <w:rPr>
          <w:i w:val="0"/>
        </w:rPr>
        <w:t xml:space="preserve">во время </w:t>
      </w:r>
      <w:r w:rsidR="00643A15" w:rsidRPr="004B5AB3">
        <w:rPr>
          <w:i w:val="0"/>
        </w:rPr>
        <w:t>оказания У</w:t>
      </w:r>
      <w:r w:rsidRPr="004B5AB3">
        <w:rPr>
          <w:i w:val="0"/>
        </w:rPr>
        <w:t>слуг</w:t>
      </w:r>
      <w:r w:rsidR="004A28E2" w:rsidRPr="004B5AB3">
        <w:rPr>
          <w:i w:val="0"/>
        </w:rPr>
        <w:t xml:space="preserve"> станет очевидным, что они не будут </w:t>
      </w:r>
      <w:r w:rsidRPr="004B5AB3">
        <w:rPr>
          <w:i w:val="0"/>
        </w:rPr>
        <w:t>оказаны</w:t>
      </w:r>
      <w:r w:rsidR="004A28E2" w:rsidRPr="004B5AB3">
        <w:rPr>
          <w:i w:val="0"/>
        </w:rPr>
        <w:t xml:space="preserve"> надлежащим образом и в срок;</w:t>
      </w:r>
    </w:p>
    <w:p w:rsidR="004A28E2" w:rsidRPr="004B5AB3" w:rsidRDefault="00CE4032" w:rsidP="004B5AB3">
      <w:pPr>
        <w:pStyle w:val="ConsPlusNormal"/>
        <w:jc w:val="both"/>
        <w:rPr>
          <w:i w:val="0"/>
        </w:rPr>
      </w:pPr>
      <w:permStart w:id="153440898" w:edGrp="everyone"/>
      <w:r w:rsidRPr="004B5AB3">
        <w:rPr>
          <w:i w:val="0"/>
        </w:rPr>
        <w:t xml:space="preserve">d) </w:t>
      </w:r>
      <w:r w:rsidR="004A28E2" w:rsidRPr="004B5AB3">
        <w:rPr>
          <w:i w:val="0"/>
        </w:rPr>
        <w:t xml:space="preserve">прекращение и/или приостановление действия лицензии, допуска, свидетельства или иного разрешения, необходимого </w:t>
      </w:r>
      <w:r w:rsidR="00DD4D09">
        <w:rPr>
          <w:i w:val="0"/>
        </w:rPr>
        <w:t>Оператору</w:t>
      </w:r>
      <w:r w:rsidR="004A28E2" w:rsidRPr="004B5AB3">
        <w:rPr>
          <w:i w:val="0"/>
        </w:rPr>
        <w:t xml:space="preserve"> для </w:t>
      </w:r>
      <w:r w:rsidRPr="004B5AB3">
        <w:rPr>
          <w:i w:val="0"/>
        </w:rPr>
        <w:t>оказания Услуг</w:t>
      </w:r>
      <w:r w:rsidR="004A28E2" w:rsidRPr="004B5AB3">
        <w:rPr>
          <w:i w:val="0"/>
        </w:rPr>
        <w:t xml:space="preserve"> и исполнения обязательств по настоящему Договору;</w:t>
      </w:r>
    </w:p>
    <w:permEnd w:id="153440898"/>
    <w:p w:rsidR="00643A15" w:rsidRPr="004B5AB3" w:rsidRDefault="00CE4032" w:rsidP="004B5AB3">
      <w:pPr>
        <w:pStyle w:val="ConsPlusNormal"/>
        <w:jc w:val="both"/>
        <w:rPr>
          <w:i w:val="0"/>
        </w:rPr>
      </w:pPr>
      <w:r w:rsidRPr="004B5AB3">
        <w:rPr>
          <w:i w:val="0"/>
        </w:rPr>
        <w:t xml:space="preserve">e) </w:t>
      </w:r>
      <w:r w:rsidR="004A28E2" w:rsidRPr="004B5AB3">
        <w:rPr>
          <w:i w:val="0"/>
        </w:rPr>
        <w:t xml:space="preserve">в отношении </w:t>
      </w:r>
      <w:r w:rsidR="00DD4D09">
        <w:rPr>
          <w:i w:val="0"/>
        </w:rPr>
        <w:t>Оператора</w:t>
      </w:r>
      <w:r w:rsidR="004A28E2" w:rsidRPr="004B5AB3">
        <w:rPr>
          <w:i w:val="0"/>
        </w:rPr>
        <w:t xml:space="preserve"> принято решения о ликвидации, либо реорганизации;</w:t>
      </w:r>
    </w:p>
    <w:p w:rsidR="004A28E2" w:rsidRPr="004B5AB3" w:rsidRDefault="00B82B24" w:rsidP="004B5AB3">
      <w:pPr>
        <w:pStyle w:val="ConsPlusNormal"/>
        <w:jc w:val="both"/>
        <w:rPr>
          <w:i w:val="0"/>
        </w:rPr>
      </w:pPr>
      <w:r w:rsidRPr="004B5AB3">
        <w:rPr>
          <w:i w:val="0"/>
        </w:rPr>
        <w:t>f)</w:t>
      </w:r>
      <w:r w:rsidR="00917E4D">
        <w:rPr>
          <w:i w:val="0"/>
        </w:rPr>
        <w:t xml:space="preserve"> </w:t>
      </w:r>
      <w:r w:rsidR="004A28E2" w:rsidRPr="004B5AB3">
        <w:rPr>
          <w:i w:val="0"/>
        </w:rPr>
        <w:t xml:space="preserve">в отношении </w:t>
      </w:r>
      <w:r w:rsidR="00DD4D09">
        <w:rPr>
          <w:i w:val="0"/>
        </w:rPr>
        <w:t>Оператора</w:t>
      </w:r>
      <w:r w:rsidR="004A28E2" w:rsidRPr="004B5AB3">
        <w:rPr>
          <w:i w:val="0"/>
        </w:rPr>
        <w:t xml:space="preserve"> подано заявление о признании его несостоятельным должником (банкротом);</w:t>
      </w:r>
    </w:p>
    <w:p w:rsidR="004A28E2" w:rsidRDefault="00CE4032" w:rsidP="004B5AB3">
      <w:pPr>
        <w:pStyle w:val="ConsPlusNormal"/>
        <w:jc w:val="both"/>
        <w:rPr>
          <w:i w:val="0"/>
        </w:rPr>
      </w:pPr>
      <w:r w:rsidRPr="004B5AB3">
        <w:rPr>
          <w:i w:val="0"/>
        </w:rPr>
        <w:t xml:space="preserve">g) </w:t>
      </w:r>
      <w:r w:rsidR="004A28E2" w:rsidRPr="004B5AB3">
        <w:rPr>
          <w:i w:val="0"/>
        </w:rPr>
        <w:t xml:space="preserve">в любой момент после заключения Договора, когда Заказчику стало известно о предоставлении </w:t>
      </w:r>
      <w:r w:rsidR="00DD4D09">
        <w:rPr>
          <w:i w:val="0"/>
        </w:rPr>
        <w:t>Оператором</w:t>
      </w:r>
      <w:r w:rsidR="004A28E2" w:rsidRPr="004B5AB3">
        <w:rPr>
          <w:i w:val="0"/>
        </w:rPr>
        <w:t xml:space="preserve"> до подписания Договора и в ходе его исполнения ложных сведений, иных сведений, не соответствующих представлениям Заказчика о финансовом положении </w:t>
      </w:r>
      <w:r w:rsidR="00DD4D09">
        <w:rPr>
          <w:i w:val="0"/>
        </w:rPr>
        <w:t>Оператора</w:t>
      </w:r>
      <w:r w:rsidR="004A28E2" w:rsidRPr="004B5AB3">
        <w:rPr>
          <w:i w:val="0"/>
        </w:rPr>
        <w:t xml:space="preserve">, его учредительных документах, разрешений (лицензий) на </w:t>
      </w:r>
      <w:r w:rsidRPr="004B5AB3">
        <w:rPr>
          <w:i w:val="0"/>
        </w:rPr>
        <w:t>оказание Услуг</w:t>
      </w:r>
      <w:r w:rsidR="004A28E2" w:rsidRPr="004B5AB3">
        <w:rPr>
          <w:i w:val="0"/>
        </w:rPr>
        <w:t xml:space="preserve">, </w:t>
      </w:r>
      <w:r w:rsidRPr="004B5AB3">
        <w:rPr>
          <w:i w:val="0"/>
        </w:rPr>
        <w:t>оказываемых</w:t>
      </w:r>
      <w:r w:rsidR="004A28E2" w:rsidRPr="004B5AB3">
        <w:rPr>
          <w:i w:val="0"/>
        </w:rPr>
        <w:t xml:space="preserve"> по настоящему Договору </w:t>
      </w:r>
      <w:r w:rsidR="00DD4D09">
        <w:rPr>
          <w:i w:val="0"/>
        </w:rPr>
        <w:t>Оператором</w:t>
      </w:r>
      <w:r w:rsidR="004A28E2" w:rsidRPr="004B5AB3">
        <w:rPr>
          <w:i w:val="0"/>
        </w:rPr>
        <w:t>,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2E601D" w:rsidRPr="00706284" w:rsidRDefault="002E601D" w:rsidP="004B5AB3">
      <w:pPr>
        <w:pStyle w:val="ConsPlusNormal"/>
        <w:jc w:val="both"/>
        <w:rPr>
          <w:i w:val="0"/>
        </w:rPr>
      </w:pPr>
      <w:r>
        <w:rPr>
          <w:i w:val="0"/>
          <w:lang w:val="en-US"/>
        </w:rPr>
        <w:t>h</w:t>
      </w:r>
      <w:r w:rsidRPr="00706284">
        <w:rPr>
          <w:i w:val="0"/>
        </w:rPr>
        <w:t>)</w:t>
      </w:r>
      <w:r w:rsidRPr="00706284">
        <w:t xml:space="preserve"> </w:t>
      </w:r>
      <w:r w:rsidR="00917E4D" w:rsidRPr="00706284">
        <w:rPr>
          <w:i w:val="0"/>
        </w:rPr>
        <w:t>отсутстви</w:t>
      </w:r>
      <w:r w:rsidR="00917E4D">
        <w:rPr>
          <w:i w:val="0"/>
        </w:rPr>
        <w:t>е</w:t>
      </w:r>
      <w:r w:rsidR="00917E4D" w:rsidRPr="00706284">
        <w:rPr>
          <w:i w:val="0"/>
        </w:rPr>
        <w:t xml:space="preserve"> </w:t>
      </w:r>
      <w:r w:rsidRPr="00706284">
        <w:rPr>
          <w:i w:val="0"/>
        </w:rPr>
        <w:t>100% покрытия согласно Приложению №7 Приложения №1 к настоящему Договору</w:t>
      </w:r>
      <w:r w:rsidR="00F506F9">
        <w:rPr>
          <w:i w:val="0"/>
        </w:rPr>
        <w:t>;</w:t>
      </w:r>
    </w:p>
    <w:p w:rsidR="002E601D" w:rsidRPr="00706284" w:rsidRDefault="002E601D" w:rsidP="004B5AB3">
      <w:pPr>
        <w:pStyle w:val="ConsPlusNormal"/>
        <w:jc w:val="both"/>
        <w:rPr>
          <w:i w:val="0"/>
        </w:rPr>
      </w:pPr>
      <w:r w:rsidRPr="00706284">
        <w:rPr>
          <w:i w:val="0"/>
          <w:lang w:val="en-US"/>
        </w:rPr>
        <w:t>i</w:t>
      </w:r>
      <w:r w:rsidRPr="00706284">
        <w:rPr>
          <w:i w:val="0"/>
        </w:rPr>
        <w:t xml:space="preserve">) </w:t>
      </w:r>
      <w:r w:rsidRPr="00706284">
        <w:rPr>
          <w:rFonts w:eastAsia="Times New Roman"/>
          <w:i w:val="0"/>
          <w:lang w:eastAsia="ru-RU"/>
        </w:rPr>
        <w:t>не достигнут результат на этапе опытной эксплуатации в соответствие п.6.</w:t>
      </w:r>
      <w:r w:rsidR="00917E4D" w:rsidRPr="00706284">
        <w:rPr>
          <w:rFonts w:eastAsia="Times New Roman"/>
          <w:i w:val="0"/>
          <w:lang w:eastAsia="ru-RU"/>
        </w:rPr>
        <w:t>2</w:t>
      </w:r>
      <w:r w:rsidR="00917E4D">
        <w:rPr>
          <w:rFonts w:eastAsia="Times New Roman"/>
          <w:i w:val="0"/>
          <w:lang w:eastAsia="ru-RU"/>
        </w:rPr>
        <w:t>8</w:t>
      </w:r>
      <w:r w:rsidR="00917E4D" w:rsidRPr="00706284">
        <w:rPr>
          <w:rFonts w:eastAsia="Times New Roman"/>
          <w:i w:val="0"/>
          <w:lang w:eastAsia="ru-RU"/>
        </w:rPr>
        <w:t xml:space="preserve"> </w:t>
      </w:r>
      <w:r w:rsidRPr="00706284">
        <w:rPr>
          <w:rFonts w:eastAsia="Times New Roman"/>
          <w:i w:val="0"/>
          <w:lang w:eastAsia="ru-RU"/>
        </w:rPr>
        <w:t>Приложения №1 к настоящему договору</w:t>
      </w:r>
      <w:r w:rsidR="00F506F9">
        <w:rPr>
          <w:rFonts w:eastAsia="Times New Roman"/>
          <w:i w:val="0"/>
          <w:lang w:eastAsia="ru-RU"/>
        </w:rPr>
        <w:t>;</w:t>
      </w:r>
    </w:p>
    <w:p w:rsidR="002E601D" w:rsidRPr="00706284" w:rsidRDefault="002E601D" w:rsidP="004B5AB3">
      <w:pPr>
        <w:pStyle w:val="ConsPlusNormal"/>
        <w:jc w:val="both"/>
        <w:rPr>
          <w:i w:val="0"/>
        </w:rPr>
      </w:pPr>
      <w:r w:rsidRPr="00706284">
        <w:rPr>
          <w:i w:val="0"/>
          <w:lang w:val="en-US"/>
        </w:rPr>
        <w:t>j</w:t>
      </w:r>
      <w:r w:rsidRPr="00706284">
        <w:rPr>
          <w:i w:val="0"/>
        </w:rPr>
        <w:t xml:space="preserve">) Оператором допущена </w:t>
      </w:r>
      <w:r w:rsidRPr="00706284">
        <w:rPr>
          <w:rFonts w:eastAsia="Times New Roman"/>
          <w:i w:val="0"/>
          <w:lang w:eastAsia="ru-RU"/>
        </w:rPr>
        <w:t xml:space="preserve">неоднократная (более двух раз) поставка </w:t>
      </w:r>
      <w:r w:rsidRPr="00706284">
        <w:rPr>
          <w:rFonts w:eastAsia="Times New Roman"/>
          <w:i w:val="0"/>
          <w:lang w:val="en-US" w:eastAsia="ru-RU"/>
        </w:rPr>
        <w:t>SIM</w:t>
      </w:r>
      <w:r w:rsidRPr="00706284">
        <w:rPr>
          <w:rFonts w:eastAsia="Times New Roman"/>
          <w:i w:val="0"/>
          <w:lang w:eastAsia="ru-RU"/>
        </w:rPr>
        <w:t>-карт с недостатками (дефектами/браком);</w:t>
      </w:r>
    </w:p>
    <w:p w:rsidR="002E601D" w:rsidRPr="002E601D" w:rsidRDefault="002E601D" w:rsidP="004B5AB3">
      <w:pPr>
        <w:pStyle w:val="ConsPlusNormal"/>
        <w:jc w:val="both"/>
        <w:rPr>
          <w:i w:val="0"/>
        </w:rPr>
      </w:pPr>
      <w:r w:rsidRPr="00706284">
        <w:rPr>
          <w:i w:val="0"/>
          <w:lang w:val="en-US"/>
        </w:rPr>
        <w:t>k</w:t>
      </w:r>
      <w:r w:rsidRPr="00706284">
        <w:rPr>
          <w:i w:val="0"/>
        </w:rPr>
        <w:t>) несоблюдения Оператором требований по качеству</w:t>
      </w:r>
      <w:r w:rsidRPr="002E601D">
        <w:rPr>
          <w:i w:val="0"/>
        </w:rPr>
        <w:t xml:space="preserve"> поставленных SIM-карт/оказываемых услуг связи;</w:t>
      </w:r>
    </w:p>
    <w:p w:rsidR="002E601D" w:rsidRPr="002E601D" w:rsidRDefault="002E601D" w:rsidP="004B5AB3">
      <w:pPr>
        <w:pStyle w:val="ConsPlusNormal"/>
        <w:jc w:val="both"/>
        <w:rPr>
          <w:i w:val="0"/>
        </w:rPr>
      </w:pPr>
      <w:r>
        <w:rPr>
          <w:i w:val="0"/>
          <w:lang w:val="en-US"/>
        </w:rPr>
        <w:t>l</w:t>
      </w:r>
      <w:r w:rsidRPr="002E601D">
        <w:rPr>
          <w:i w:val="0"/>
        </w:rPr>
        <w:t>)</w:t>
      </w:r>
      <w:r>
        <w:rPr>
          <w:i w:val="0"/>
        </w:rPr>
        <w:t xml:space="preserve"> </w:t>
      </w:r>
      <w:r w:rsidRPr="002E601D">
        <w:rPr>
          <w:i w:val="0"/>
        </w:rPr>
        <w:t>нарушени</w:t>
      </w:r>
      <w:r>
        <w:rPr>
          <w:i w:val="0"/>
        </w:rPr>
        <w:t>я</w:t>
      </w:r>
      <w:r w:rsidRPr="002E601D">
        <w:rPr>
          <w:i w:val="0"/>
        </w:rPr>
        <w:t xml:space="preserve"> Оператором срока поставки SIM-карт, предусмотренные в п.2. </w:t>
      </w:r>
      <w:r>
        <w:rPr>
          <w:i w:val="0"/>
        </w:rPr>
        <w:t>Приложения №1 к настоящему Договору</w:t>
      </w:r>
      <w:r w:rsidRPr="002E601D">
        <w:rPr>
          <w:i w:val="0"/>
        </w:rPr>
        <w:t xml:space="preserve"> либо неоднократной (более двух раз) просрочки поставки SIM-карт/выполнения работ</w:t>
      </w:r>
      <w:r w:rsidR="00F506F9">
        <w:rPr>
          <w:i w:val="0"/>
        </w:rPr>
        <w:t>;</w:t>
      </w:r>
    </w:p>
    <w:p w:rsidR="00643A15" w:rsidRPr="004B5AB3" w:rsidRDefault="00643A15" w:rsidP="004B5AB3">
      <w:pPr>
        <w:pStyle w:val="ConsPlusNormal"/>
        <w:jc w:val="both"/>
        <w:rPr>
          <w:i w:val="0"/>
        </w:rPr>
      </w:pPr>
      <w:r w:rsidRPr="004B5AB3">
        <w:rPr>
          <w:i w:val="0"/>
          <w:lang w:val="en-US"/>
        </w:rPr>
        <w:t>h</w:t>
      </w:r>
      <w:r w:rsidR="00BB2482" w:rsidRPr="004B5AB3">
        <w:rPr>
          <w:i w:val="0"/>
        </w:rPr>
        <w:t xml:space="preserve">) </w:t>
      </w:r>
      <w:r w:rsidR="004A28E2" w:rsidRPr="004B5AB3">
        <w:rPr>
          <w:i w:val="0"/>
        </w:rPr>
        <w:t>в иных случаях, предусмотренных законодательством Российской Федерации и/или Договором.</w:t>
      </w:r>
    </w:p>
    <w:p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.3. </w:t>
      </w:r>
      <w:r w:rsidR="00D00688" w:rsidRPr="004B5AB3">
        <w:rPr>
          <w:i w:val="0"/>
        </w:rPr>
        <w:t>В случае одностороннего отказа Заказчика от исполнения Договора по основаниям, предусмотренным п.</w:t>
      </w:r>
      <w:r w:rsidRPr="004B5AB3">
        <w:rPr>
          <w:i w:val="0"/>
        </w:rPr>
        <w:t>10</w:t>
      </w:r>
      <w:r w:rsidR="009E7AAE" w:rsidRPr="004B5AB3">
        <w:rPr>
          <w:i w:val="0"/>
        </w:rPr>
        <w:t>.5</w:t>
      </w:r>
      <w:r w:rsidR="00643A15" w:rsidRPr="004B5AB3">
        <w:rPr>
          <w:i w:val="0"/>
        </w:rPr>
        <w:t>.2.</w:t>
      </w:r>
      <w:r w:rsidR="00451D3B" w:rsidRPr="004B5AB3">
        <w:rPr>
          <w:i w:val="0"/>
        </w:rPr>
        <w:t xml:space="preserve"> Договора</w:t>
      </w:r>
      <w:r w:rsidR="00D00688" w:rsidRPr="004B5AB3">
        <w:rPr>
          <w:i w:val="0"/>
        </w:rPr>
        <w:t xml:space="preserve">, Заказчик вправе потребовать, а </w:t>
      </w:r>
      <w:r w:rsidR="00DD4D09">
        <w:rPr>
          <w:i w:val="0"/>
        </w:rPr>
        <w:t>Оператор</w:t>
      </w:r>
      <w:r w:rsidR="00F67C76" w:rsidRPr="004B5AB3">
        <w:rPr>
          <w:i w:val="0"/>
        </w:rPr>
        <w:t xml:space="preserve"> </w:t>
      </w:r>
      <w:r w:rsidR="00D00688" w:rsidRPr="004B5AB3">
        <w:rPr>
          <w:i w:val="0"/>
        </w:rPr>
        <w:t>обязан возместить Заказчику убытки, в том числе упущенную выгоду.</w:t>
      </w:r>
    </w:p>
    <w:p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.4. </w:t>
      </w:r>
      <w:r w:rsidR="00D00688" w:rsidRPr="004B5AB3">
        <w:rPr>
          <w:i w:val="0"/>
        </w:rPr>
        <w:t xml:space="preserve">Заказчик вправе отказаться от исполнения Договора, по основаниям, предусмотренным </w:t>
      </w:r>
      <w:r w:rsidR="00451D3B" w:rsidRPr="004B5AB3">
        <w:rPr>
          <w:i w:val="0"/>
        </w:rPr>
        <w:t xml:space="preserve">п. </w:t>
      </w:r>
      <w:r w:rsidRPr="004B5AB3">
        <w:rPr>
          <w:i w:val="0"/>
        </w:rPr>
        <w:t>10</w:t>
      </w:r>
      <w:r w:rsidR="009E7AAE" w:rsidRPr="004B5AB3">
        <w:rPr>
          <w:i w:val="0"/>
        </w:rPr>
        <w:t>.5</w:t>
      </w:r>
      <w:r w:rsidR="000713CA" w:rsidRPr="004B5AB3">
        <w:rPr>
          <w:i w:val="0"/>
        </w:rPr>
        <w:t xml:space="preserve">.2 </w:t>
      </w:r>
      <w:r w:rsidR="00451D3B" w:rsidRPr="004B5AB3">
        <w:rPr>
          <w:i w:val="0"/>
        </w:rPr>
        <w:t>Договора</w:t>
      </w:r>
      <w:r w:rsidR="00D00688" w:rsidRPr="004B5AB3">
        <w:rPr>
          <w:i w:val="0"/>
        </w:rPr>
        <w:t xml:space="preserve">, в любой период времени в течение действия Договора вне зависимости от того когда Заказчику </w:t>
      </w:r>
      <w:r w:rsidR="00D00688" w:rsidRPr="004B5AB3">
        <w:rPr>
          <w:i w:val="0"/>
        </w:rPr>
        <w:lastRenderedPageBreak/>
        <w:t xml:space="preserve">стало известно о возникновении такого обстоятельства, при условии, что на момент заявления Заказчиком отказа от исполнения Договора, </w:t>
      </w:r>
      <w:r w:rsidR="00DD4D09">
        <w:rPr>
          <w:i w:val="0"/>
        </w:rPr>
        <w:t>Оператор</w:t>
      </w:r>
      <w:r w:rsidR="00F67C76" w:rsidRPr="004B5AB3">
        <w:rPr>
          <w:i w:val="0"/>
        </w:rPr>
        <w:t xml:space="preserve"> </w:t>
      </w:r>
      <w:r w:rsidR="00D00688" w:rsidRPr="004B5AB3">
        <w:rPr>
          <w:i w:val="0"/>
        </w:rPr>
        <w:t>не устранил обстоятельства дающие Заказчику право на отказ от исполнения Договора.</w:t>
      </w:r>
    </w:p>
    <w:p w:rsidR="001F5C44" w:rsidRDefault="00E02552" w:rsidP="00E64A1F">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.5. </w:t>
      </w:r>
      <w:r w:rsidR="00D00688" w:rsidRPr="004B5AB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DD4D09">
        <w:rPr>
          <w:i w:val="0"/>
        </w:rPr>
        <w:t>Оператором</w:t>
      </w:r>
      <w:r w:rsidR="00D00688" w:rsidRPr="004B5AB3">
        <w:rPr>
          <w:i w:val="0"/>
        </w:rPr>
        <w:t xml:space="preserve"> уведомления об отказе от Договора, если иной срок прекращения Договора не указан в уведомлении. </w:t>
      </w:r>
      <w:bookmarkStart w:id="7" w:name="_MailEndCompose"/>
    </w:p>
    <w:p w:rsidR="003A3131" w:rsidRPr="00E64A1F" w:rsidRDefault="00FB3D4F" w:rsidP="00E64A1F">
      <w:pPr>
        <w:pStyle w:val="ConsPlusNormal"/>
        <w:jc w:val="both"/>
        <w:rPr>
          <w:bCs/>
        </w:rPr>
      </w:pPr>
      <w:r>
        <w:rPr>
          <w:rFonts w:eastAsia="Times New Roman"/>
          <w:i w:val="0"/>
          <w:iCs w:val="0"/>
          <w:lang w:eastAsia="ru-RU"/>
        </w:rPr>
        <w:t xml:space="preserve">10.5.6. В случае </w:t>
      </w:r>
      <w:r w:rsidR="003A3131" w:rsidRPr="003A3131">
        <w:rPr>
          <w:rFonts w:eastAsia="Times New Roman"/>
          <w:i w:val="0"/>
          <w:iCs w:val="0"/>
          <w:lang w:eastAsia="ru-RU"/>
        </w:rPr>
        <w:t>одностороннего отказа Заказчика от исполнения Договора по основаниям, предус</w:t>
      </w:r>
      <w:r w:rsidR="003A3131">
        <w:rPr>
          <w:rFonts w:eastAsia="Times New Roman"/>
          <w:i w:val="0"/>
          <w:iCs w:val="0"/>
          <w:lang w:eastAsia="ru-RU"/>
        </w:rPr>
        <w:t>мотренным п.10.5</w:t>
      </w:r>
      <w:r w:rsidR="003A3131" w:rsidRPr="003A3131">
        <w:rPr>
          <w:rFonts w:eastAsia="Times New Roman"/>
          <w:i w:val="0"/>
          <w:iCs w:val="0"/>
          <w:lang w:eastAsia="ru-RU"/>
        </w:rPr>
        <w:t>.</w:t>
      </w:r>
      <w:r w:rsidR="003A3131">
        <w:rPr>
          <w:rFonts w:eastAsia="Times New Roman"/>
          <w:i w:val="0"/>
          <w:iCs w:val="0"/>
          <w:lang w:eastAsia="ru-RU"/>
        </w:rPr>
        <w:t>2.</w:t>
      </w:r>
      <w:r w:rsidR="003A3131" w:rsidRPr="003A3131">
        <w:rPr>
          <w:rFonts w:eastAsia="Times New Roman"/>
          <w:i w:val="0"/>
          <w:iCs w:val="0"/>
          <w:lang w:eastAsia="ru-RU"/>
        </w:rPr>
        <w:t xml:space="preserve"> </w:t>
      </w:r>
      <w:r>
        <w:rPr>
          <w:rFonts w:eastAsia="Times New Roman"/>
          <w:i w:val="0"/>
          <w:iCs w:val="0"/>
          <w:lang w:eastAsia="ru-RU"/>
        </w:rPr>
        <w:t xml:space="preserve">настоящего </w:t>
      </w:r>
      <w:r w:rsidR="003A3131" w:rsidRPr="003A3131">
        <w:rPr>
          <w:rFonts w:eastAsia="Times New Roman"/>
          <w:i w:val="0"/>
          <w:iCs w:val="0"/>
          <w:lang w:eastAsia="ru-RU"/>
        </w:rPr>
        <w:t xml:space="preserve">Договора, Заказчик вправе потребовать, а </w:t>
      </w:r>
      <w:r w:rsidR="00DD4D09">
        <w:rPr>
          <w:rFonts w:eastAsia="Times New Roman"/>
          <w:i w:val="0"/>
          <w:iCs w:val="0"/>
          <w:lang w:eastAsia="ru-RU"/>
        </w:rPr>
        <w:t>Оператор</w:t>
      </w:r>
      <w:r w:rsidR="003A3131" w:rsidRPr="003A3131">
        <w:rPr>
          <w:rFonts w:eastAsia="Times New Roman"/>
          <w:i w:val="0"/>
          <w:iCs w:val="0"/>
          <w:lang w:eastAsia="ru-RU"/>
        </w:rPr>
        <w:t xml:space="preserve"> обязан выплатить Заказчику штраф в размере </w:t>
      </w:r>
      <w:permStart w:id="1607537066" w:edGrp="everyone"/>
      <w:r w:rsidR="0072589C">
        <w:rPr>
          <w:rFonts w:eastAsia="Times New Roman"/>
          <w:i w:val="0"/>
          <w:iCs w:val="0"/>
          <w:lang w:eastAsia="ru-RU"/>
        </w:rPr>
        <w:t>5</w:t>
      </w:r>
      <w:r w:rsidR="003A3131" w:rsidRPr="003A3131">
        <w:rPr>
          <w:rFonts w:eastAsia="Times New Roman"/>
          <w:i w:val="0"/>
          <w:iCs w:val="0"/>
          <w:lang w:eastAsia="ru-RU"/>
        </w:rPr>
        <w:t xml:space="preserve"> </w:t>
      </w:r>
      <w:bookmarkEnd w:id="7"/>
      <w:permEnd w:id="1607537066"/>
      <w:r w:rsidR="0072589C">
        <w:rPr>
          <w:rFonts w:eastAsia="Times New Roman"/>
          <w:i w:val="0"/>
          <w:iCs w:val="0"/>
          <w:lang w:eastAsia="ru-RU"/>
        </w:rPr>
        <w:t xml:space="preserve">% от </w:t>
      </w:r>
      <w:r w:rsidR="008A780E">
        <w:rPr>
          <w:rFonts w:eastAsia="Times New Roman"/>
          <w:i w:val="0"/>
          <w:iCs w:val="0"/>
          <w:lang w:eastAsia="ru-RU"/>
        </w:rPr>
        <w:t xml:space="preserve">максимальной </w:t>
      </w:r>
      <w:r w:rsidR="0072589C">
        <w:rPr>
          <w:rFonts w:eastAsia="Times New Roman"/>
          <w:i w:val="0"/>
          <w:iCs w:val="0"/>
          <w:lang w:eastAsia="ru-RU"/>
        </w:rPr>
        <w:t>Ц</w:t>
      </w:r>
      <w:r>
        <w:rPr>
          <w:rFonts w:eastAsia="Times New Roman"/>
          <w:i w:val="0"/>
          <w:iCs w:val="0"/>
          <w:lang w:eastAsia="ru-RU"/>
        </w:rPr>
        <w:t>ены Услуг.</w:t>
      </w: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F30746" w:rsidRPr="004B5AB3" w:rsidRDefault="0019212C" w:rsidP="004B5AB3">
      <w:pPr>
        <w:pStyle w:val="ConsNormal"/>
        <w:numPr>
          <w:ilvl w:val="1"/>
          <w:numId w:val="5"/>
        </w:numPr>
        <w:tabs>
          <w:tab w:val="clear" w:pos="1866"/>
        </w:tabs>
        <w:contextualSpacing/>
        <w:jc w:val="both"/>
        <w:rPr>
          <w:rFonts w:ascii="Tahoma" w:hAnsi="Tahoma" w:cs="Tahoma"/>
        </w:rPr>
      </w:pPr>
      <w:bookmarkStart w:id="8" w:name="_Ref328406247"/>
      <w:permStart w:id="2009543072" w:edGrp="everyone"/>
      <w:r w:rsidRPr="004B5AB3">
        <w:rPr>
          <w:rFonts w:ascii="Tahoma" w:hAnsi="Tahoma" w:cs="Tahoma"/>
        </w:rPr>
        <w:t xml:space="preserve">От имени Заказчика по вопросам </w:t>
      </w:r>
      <w:r w:rsidR="004741E3" w:rsidRPr="004B5AB3">
        <w:rPr>
          <w:rFonts w:ascii="Tahoma" w:hAnsi="Tahoma" w:cs="Tahoma"/>
        </w:rPr>
        <w:t xml:space="preserve">контроля исполнения настоящего Договора, </w:t>
      </w:r>
      <w:r w:rsidRPr="004B5AB3">
        <w:rPr>
          <w:rFonts w:ascii="Tahoma" w:hAnsi="Tahoma" w:cs="Tahoma"/>
        </w:rPr>
        <w:t xml:space="preserve">подписания актов оказанных </w:t>
      </w:r>
      <w:r w:rsidR="00DF488B" w:rsidRPr="004B5AB3">
        <w:rPr>
          <w:rFonts w:ascii="Tahoma" w:hAnsi="Tahoma" w:cs="Tahoma"/>
        </w:rPr>
        <w:t>Услуг</w:t>
      </w:r>
      <w:r w:rsidRPr="004B5AB3">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4B5AB3">
        <w:rPr>
          <w:rFonts w:ascii="Tahoma" w:hAnsi="Tahoma" w:cs="Tahoma"/>
        </w:rPr>
        <w:t xml:space="preserve"> </w:t>
      </w:r>
      <w:r w:rsidR="00E02552" w:rsidRPr="004B5AB3">
        <w:rPr>
          <w:rFonts w:ascii="Tahoma" w:hAnsi="Tahoma" w:cs="Tahoma"/>
        </w:rPr>
        <w:t>к</w:t>
      </w:r>
      <w:r w:rsidR="00E967D7" w:rsidRPr="004B5AB3">
        <w:rPr>
          <w:rFonts w:ascii="Tahoma" w:hAnsi="Tahoma" w:cs="Tahoma"/>
        </w:rPr>
        <w:t>алькуляций</w:t>
      </w:r>
      <w:r w:rsidRPr="004B5AB3">
        <w:rPr>
          <w:rFonts w:ascii="Tahoma" w:hAnsi="Tahoma" w:cs="Tahoma"/>
        </w:rPr>
        <w:t xml:space="preserve">, подготовки и согласования технических приложений к Договору, выступает </w:t>
      </w:r>
      <w:r w:rsidR="00065EC3" w:rsidRPr="004B5AB3">
        <w:rPr>
          <w:rFonts w:ascii="Tahoma" w:hAnsi="Tahoma" w:cs="Tahoma"/>
        </w:rPr>
        <w:t>подразделение:</w:t>
      </w:r>
      <w:bookmarkEnd w:id="8"/>
    </w:p>
    <w:p w:rsidR="00B53CFF" w:rsidRPr="004B5AB3" w:rsidRDefault="00451D3B"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0D1CC4" w:rsidRPr="000D1CC4">
        <w:rPr>
          <w:rFonts w:ascii="Tahoma" w:hAnsi="Tahoma" w:cs="Tahoma"/>
          <w:color w:val="000000"/>
          <w:szCs w:val="20"/>
        </w:rPr>
        <w:t>Департамент развития и поддержки ИТ-инфраструктуры</w:t>
      </w:r>
      <w:r w:rsidR="000D1CC4" w:rsidRPr="000D1CC4" w:rsidDel="00E6370F">
        <w:rPr>
          <w:rFonts w:ascii="Tahoma" w:hAnsi="Tahoma" w:cs="Tahoma"/>
          <w:color w:val="000000"/>
          <w:szCs w:val="20"/>
        </w:rPr>
        <w:t xml:space="preserve"> </w:t>
      </w:r>
    </w:p>
    <w:p w:rsidR="0019212C" w:rsidRPr="004B5AB3" w:rsidRDefault="00065EC3"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w:t>
      </w:r>
      <w:r w:rsidR="00451D3B" w:rsidRPr="004B5AB3">
        <w:rPr>
          <w:rFonts w:ascii="Tahoma" w:hAnsi="Tahoma" w:cs="Tahoma"/>
          <w:color w:val="000000"/>
          <w:szCs w:val="20"/>
        </w:rPr>
        <w:t>лномоченные лица:</w:t>
      </w:r>
      <w:r w:rsidR="00E55C3F" w:rsidRPr="004B5AB3">
        <w:rPr>
          <w:rFonts w:ascii="Tahoma" w:hAnsi="Tahoma" w:cs="Tahoma"/>
          <w:color w:val="000000"/>
          <w:szCs w:val="20"/>
        </w:rPr>
        <w:t>_____________________________________________________________________</w:t>
      </w:r>
    </w:p>
    <w:p w:rsidR="000D1CC4" w:rsidRDefault="00EF1ED9" w:rsidP="004B5AB3">
      <w:pPr>
        <w:pStyle w:val="ConsNormal"/>
        <w:ind w:firstLine="0"/>
        <w:contextualSpacing/>
        <w:jc w:val="both"/>
        <w:rPr>
          <w:rFonts w:ascii="Tahoma" w:hAnsi="Tahoma" w:cs="Tahoma"/>
        </w:rPr>
      </w:pPr>
      <w:r w:rsidRPr="004B5AB3">
        <w:rPr>
          <w:rFonts w:ascii="Tahoma" w:hAnsi="Tahoma" w:cs="Tahoma"/>
        </w:rPr>
        <w:t xml:space="preserve">     </w:t>
      </w:r>
      <w:r w:rsidR="0019212C" w:rsidRPr="004B5AB3">
        <w:rPr>
          <w:rFonts w:ascii="Tahoma" w:hAnsi="Tahoma" w:cs="Tahoma"/>
        </w:rPr>
        <w:t>Стороны назначают ответственных за исполнение настоящего Договора:</w:t>
      </w:r>
      <w:r w:rsidR="00451D3B" w:rsidRPr="004B5AB3">
        <w:rPr>
          <w:rFonts w:ascii="Tahoma" w:hAnsi="Tahoma" w:cs="Tahoma"/>
        </w:rPr>
        <w:t xml:space="preserve">                                                          </w:t>
      </w:r>
      <w:r w:rsidR="00E55C3F" w:rsidRPr="004B5AB3">
        <w:rPr>
          <w:rFonts w:ascii="Tahoma" w:hAnsi="Tahoma" w:cs="Tahoma"/>
        </w:rPr>
        <w:t xml:space="preserve">   </w:t>
      </w:r>
      <w:r w:rsidR="00451D3B" w:rsidRPr="004B5AB3">
        <w:rPr>
          <w:rFonts w:ascii="Tahoma" w:hAnsi="Tahoma" w:cs="Tahoma"/>
        </w:rPr>
        <w:t>от Заказчика</w:t>
      </w:r>
      <w:r w:rsidR="000D1CC4">
        <w:rPr>
          <w:rFonts w:ascii="Tahoma" w:hAnsi="Tahoma" w:cs="Tahoma"/>
        </w:rPr>
        <w:t xml:space="preserve">: </w:t>
      </w:r>
    </w:p>
    <w:p w:rsidR="008473A6" w:rsidRDefault="008473A6" w:rsidP="004B5AB3">
      <w:pPr>
        <w:pStyle w:val="ConsNormal"/>
        <w:ind w:firstLine="0"/>
        <w:contextualSpacing/>
        <w:jc w:val="both"/>
        <w:rPr>
          <w:rFonts w:ascii="Tahoma" w:hAnsi="Tahoma" w:cs="Tahoma"/>
        </w:rPr>
      </w:pPr>
      <w:r w:rsidRPr="008473A6">
        <w:rPr>
          <w:rFonts w:ascii="Tahoma" w:hAnsi="Tahoma" w:cs="Tahoma"/>
        </w:rPr>
        <w:t>Гладьо С</w:t>
      </w:r>
      <w:r>
        <w:rPr>
          <w:rFonts w:ascii="Tahoma" w:hAnsi="Tahoma" w:cs="Tahoma"/>
        </w:rPr>
        <w:t xml:space="preserve">ветлана </w:t>
      </w:r>
      <w:r w:rsidRPr="008473A6">
        <w:rPr>
          <w:rFonts w:ascii="Tahoma" w:hAnsi="Tahoma" w:cs="Tahoma"/>
        </w:rPr>
        <w:t>С</w:t>
      </w:r>
      <w:r>
        <w:rPr>
          <w:rFonts w:ascii="Tahoma" w:hAnsi="Tahoma" w:cs="Tahoma"/>
        </w:rPr>
        <w:t>ергеевна</w:t>
      </w:r>
      <w:r w:rsidRPr="008473A6">
        <w:rPr>
          <w:rFonts w:ascii="Tahoma" w:hAnsi="Tahoma" w:cs="Tahoma"/>
        </w:rPr>
        <w:t>, телефон +7 (</w:t>
      </w:r>
      <w:r>
        <w:rPr>
          <w:rFonts w:ascii="Tahoma" w:hAnsi="Tahoma" w:cs="Tahoma"/>
        </w:rPr>
        <w:t>910</w:t>
      </w:r>
      <w:r w:rsidRPr="008473A6">
        <w:rPr>
          <w:rFonts w:ascii="Tahoma" w:hAnsi="Tahoma" w:cs="Tahoma"/>
        </w:rPr>
        <w:t xml:space="preserve">) </w:t>
      </w:r>
      <w:r>
        <w:rPr>
          <w:rFonts w:ascii="Tahoma" w:hAnsi="Tahoma" w:cs="Tahoma"/>
        </w:rPr>
        <w:t>779</w:t>
      </w:r>
      <w:r w:rsidRPr="008473A6">
        <w:rPr>
          <w:rFonts w:ascii="Tahoma" w:hAnsi="Tahoma" w:cs="Tahoma"/>
        </w:rPr>
        <w:t>-</w:t>
      </w:r>
      <w:r>
        <w:rPr>
          <w:rFonts w:ascii="Tahoma" w:hAnsi="Tahoma" w:cs="Tahoma"/>
        </w:rPr>
        <w:t>19</w:t>
      </w:r>
      <w:r w:rsidRPr="008473A6">
        <w:rPr>
          <w:rFonts w:ascii="Tahoma" w:hAnsi="Tahoma" w:cs="Tahoma"/>
        </w:rPr>
        <w:t>-</w:t>
      </w:r>
      <w:r>
        <w:rPr>
          <w:rFonts w:ascii="Tahoma" w:hAnsi="Tahoma" w:cs="Tahoma"/>
        </w:rPr>
        <w:t>62</w:t>
      </w:r>
      <w:r w:rsidRPr="008473A6">
        <w:rPr>
          <w:rFonts w:ascii="Tahoma" w:hAnsi="Tahoma" w:cs="Tahoma"/>
        </w:rPr>
        <w:t>, e-mail: Svetlana.Glado@esplus.ru;</w:t>
      </w:r>
    </w:p>
    <w:p w:rsidR="008473A6" w:rsidRDefault="00552B7E" w:rsidP="004B5AB3">
      <w:pPr>
        <w:pStyle w:val="ConsNormal"/>
        <w:ind w:firstLine="0"/>
        <w:contextualSpacing/>
        <w:jc w:val="both"/>
        <w:rPr>
          <w:rFonts w:ascii="Tahoma" w:hAnsi="Tahoma" w:cs="Tahoma"/>
        </w:rPr>
      </w:pPr>
      <w:r w:rsidRPr="00552B7E">
        <w:rPr>
          <w:rFonts w:ascii="Tahoma" w:hAnsi="Tahoma" w:cs="Tahoma"/>
        </w:rPr>
        <w:t xml:space="preserve">Смирнова Марина Николаевна, телефон +7 (8332) 37-74-13, e-mail: </w:t>
      </w:r>
      <w:hyperlink r:id="rId14" w:history="1">
        <w:r w:rsidR="003632D2" w:rsidRPr="00F04957">
          <w:rPr>
            <w:rStyle w:val="aff"/>
            <w:rFonts w:ascii="Tahoma" w:hAnsi="Tahoma" w:cs="Tahoma"/>
          </w:rPr>
          <w:t>Marina.Smirnova@esplus</w:t>
        </w:r>
      </w:hyperlink>
      <w:r w:rsidRPr="00552B7E">
        <w:rPr>
          <w:rFonts w:ascii="Tahoma" w:hAnsi="Tahoma" w:cs="Tahoma"/>
        </w:rPr>
        <w:t>.</w:t>
      </w:r>
      <w:r w:rsidR="008473A6">
        <w:rPr>
          <w:rFonts w:ascii="Tahoma" w:hAnsi="Tahoma" w:cs="Tahoma"/>
        </w:rPr>
        <w:t>;</w:t>
      </w:r>
    </w:p>
    <w:p w:rsidR="003632D2" w:rsidRPr="003632D2" w:rsidRDefault="003632D2" w:rsidP="004B5AB3">
      <w:pPr>
        <w:pStyle w:val="ConsNormal"/>
        <w:ind w:firstLine="0"/>
        <w:contextualSpacing/>
        <w:jc w:val="both"/>
        <w:rPr>
          <w:rFonts w:ascii="Tahoma" w:hAnsi="Tahoma" w:cs="Tahoma"/>
        </w:rPr>
      </w:pPr>
      <w:r>
        <w:rPr>
          <w:rFonts w:ascii="Tahoma" w:hAnsi="Tahoma" w:cs="Tahoma"/>
        </w:rPr>
        <w:t xml:space="preserve">Ким Антон Витальевич, </w:t>
      </w:r>
      <w:r w:rsidRPr="00552B7E">
        <w:rPr>
          <w:rFonts w:ascii="Tahoma" w:hAnsi="Tahoma" w:cs="Tahoma"/>
        </w:rPr>
        <w:t>телефон +7 (8</w:t>
      </w:r>
      <w:r>
        <w:rPr>
          <w:rFonts w:ascii="Tahoma" w:hAnsi="Tahoma" w:cs="Tahoma"/>
        </w:rPr>
        <w:t>212</w:t>
      </w:r>
      <w:r w:rsidRPr="00552B7E">
        <w:rPr>
          <w:rFonts w:ascii="Tahoma" w:hAnsi="Tahoma" w:cs="Tahoma"/>
        </w:rPr>
        <w:t>) 3</w:t>
      </w:r>
      <w:r>
        <w:rPr>
          <w:rFonts w:ascii="Tahoma" w:hAnsi="Tahoma" w:cs="Tahoma"/>
        </w:rPr>
        <w:t>9</w:t>
      </w:r>
      <w:r w:rsidRPr="00552B7E">
        <w:rPr>
          <w:rFonts w:ascii="Tahoma" w:hAnsi="Tahoma" w:cs="Tahoma"/>
        </w:rPr>
        <w:t>-</w:t>
      </w:r>
      <w:r>
        <w:rPr>
          <w:rFonts w:ascii="Tahoma" w:hAnsi="Tahoma" w:cs="Tahoma"/>
        </w:rPr>
        <w:t>11</w:t>
      </w:r>
      <w:r w:rsidRPr="00552B7E">
        <w:rPr>
          <w:rFonts w:ascii="Tahoma" w:hAnsi="Tahoma" w:cs="Tahoma"/>
        </w:rPr>
        <w:t>-</w:t>
      </w:r>
      <w:r>
        <w:rPr>
          <w:rFonts w:ascii="Tahoma" w:hAnsi="Tahoma" w:cs="Tahoma"/>
        </w:rPr>
        <w:t xml:space="preserve">83, </w:t>
      </w:r>
      <w:r w:rsidRPr="00552B7E">
        <w:rPr>
          <w:rFonts w:ascii="Tahoma" w:hAnsi="Tahoma" w:cs="Tahoma"/>
        </w:rPr>
        <w:t>e-mail:</w:t>
      </w:r>
      <w:r w:rsidRPr="003632D2">
        <w:rPr>
          <w:rFonts w:ascii="Tahoma" w:hAnsi="Tahoma" w:cs="Tahoma"/>
        </w:rPr>
        <w:t xml:space="preserve"> </w:t>
      </w:r>
      <w:hyperlink r:id="rId15" w:history="1">
        <w:r w:rsidRPr="00F04957">
          <w:rPr>
            <w:rStyle w:val="aff"/>
            <w:rFonts w:ascii="Tahoma" w:hAnsi="Tahoma" w:cs="Tahoma"/>
            <w:lang w:val="en-US"/>
          </w:rPr>
          <w:t>Anton</w:t>
        </w:r>
        <w:r w:rsidRPr="00F04957">
          <w:rPr>
            <w:rStyle w:val="aff"/>
            <w:rFonts w:ascii="Tahoma" w:hAnsi="Tahoma" w:cs="Tahoma"/>
          </w:rPr>
          <w:t>.</w:t>
        </w:r>
        <w:r w:rsidRPr="00F04957">
          <w:rPr>
            <w:rStyle w:val="aff"/>
            <w:rFonts w:ascii="Tahoma" w:hAnsi="Tahoma" w:cs="Tahoma"/>
            <w:lang w:val="en-US"/>
          </w:rPr>
          <w:t>Kim</w:t>
        </w:r>
        <w:r w:rsidRPr="00F04957">
          <w:rPr>
            <w:rStyle w:val="aff"/>
            <w:rFonts w:ascii="Tahoma" w:hAnsi="Tahoma" w:cs="Tahoma"/>
          </w:rPr>
          <w:t>@</w:t>
        </w:r>
        <w:r w:rsidRPr="00F04957">
          <w:rPr>
            <w:rStyle w:val="aff"/>
            <w:rFonts w:ascii="Tahoma" w:hAnsi="Tahoma" w:cs="Tahoma"/>
            <w:lang w:val="en-US"/>
          </w:rPr>
          <w:t>tplusgroup</w:t>
        </w:r>
        <w:r w:rsidRPr="00F04957">
          <w:rPr>
            <w:rStyle w:val="aff"/>
            <w:rFonts w:ascii="Tahoma" w:hAnsi="Tahoma" w:cs="Tahoma"/>
          </w:rPr>
          <w:t>.</w:t>
        </w:r>
        <w:r w:rsidRPr="00F04957">
          <w:rPr>
            <w:rStyle w:val="aff"/>
            <w:rFonts w:ascii="Tahoma" w:hAnsi="Tahoma" w:cs="Tahoma"/>
            <w:lang w:val="en-US"/>
          </w:rPr>
          <w:t>ru</w:t>
        </w:r>
      </w:hyperlink>
      <w:r w:rsidRPr="003632D2">
        <w:rPr>
          <w:rFonts w:ascii="Tahoma" w:hAnsi="Tahoma" w:cs="Tahoma"/>
        </w:rPr>
        <w:t xml:space="preserve"> </w:t>
      </w:r>
    </w:p>
    <w:p w:rsidR="00451D3B" w:rsidRPr="004B5AB3" w:rsidRDefault="00451D3B" w:rsidP="004B5AB3">
      <w:pPr>
        <w:pStyle w:val="ConsNormal"/>
        <w:ind w:firstLine="0"/>
        <w:contextualSpacing/>
        <w:jc w:val="both"/>
        <w:rPr>
          <w:rFonts w:ascii="Tahoma" w:hAnsi="Tahoma" w:cs="Tahoma"/>
        </w:rPr>
      </w:pPr>
      <w:r w:rsidRPr="004B5AB3">
        <w:rPr>
          <w:rFonts w:ascii="Tahoma" w:hAnsi="Tahoma" w:cs="Tahoma"/>
        </w:rPr>
        <w:t xml:space="preserve">от </w:t>
      </w:r>
      <w:r w:rsidR="00DD4D09">
        <w:rPr>
          <w:rFonts w:ascii="Tahoma" w:hAnsi="Tahoma" w:cs="Tahoma"/>
        </w:rPr>
        <w:t>Оператора</w:t>
      </w:r>
      <w:r w:rsidRPr="004B5AB3">
        <w:rPr>
          <w:rFonts w:ascii="Tahoma" w:hAnsi="Tahoma" w:cs="Tahoma"/>
        </w:rPr>
        <w:t xml:space="preserve">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ermEnd w:id="2009543072"/>
    <w:p w:rsidR="00070975" w:rsidRPr="004B5AB3" w:rsidRDefault="00D00688" w:rsidP="004B5AB3">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DD4D09">
        <w:rPr>
          <w:i w:val="0"/>
        </w:rPr>
        <w:t>Оператор</w:t>
      </w:r>
      <w:r w:rsidR="00F67C76" w:rsidRPr="004B5AB3">
        <w:rPr>
          <w:i w:val="0"/>
        </w:rPr>
        <w:t xml:space="preserve"> </w:t>
      </w:r>
      <w:r w:rsidRPr="004B5AB3">
        <w:rPr>
          <w:i w:val="0"/>
        </w:rPr>
        <w:t>не вправе:</w:t>
      </w:r>
    </w:p>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rsidR="00D00688" w:rsidRPr="004B5AB3" w:rsidRDefault="00D00688" w:rsidP="0094443A">
      <w:pPr>
        <w:pStyle w:val="ConsPlusNormal"/>
        <w:numPr>
          <w:ilvl w:val="0"/>
          <w:numId w:val="11"/>
        </w:numPr>
        <w:tabs>
          <w:tab w:val="num" w:pos="709"/>
        </w:tabs>
        <w:ind w:left="0" w:firstLine="0"/>
        <w:jc w:val="both"/>
        <w:rPr>
          <w:i w:val="0"/>
        </w:rPr>
      </w:pPr>
      <w:permStart w:id="144659951" w:edGrp="everyone"/>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44659951"/>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передавать (уступать) третьим лицам и (или) обременять права в отношении каких-либо имущественных прав в отношении </w:t>
      </w:r>
      <w:r w:rsidR="00E02552" w:rsidRPr="004B5AB3">
        <w:rPr>
          <w:i w:val="0"/>
        </w:rPr>
        <w:t>Результата Услуг\Предмета Договора</w:t>
      </w:r>
      <w:r w:rsidRPr="004B5AB3">
        <w:rPr>
          <w:i w:val="0"/>
        </w:rPr>
        <w:t>;</w:t>
      </w:r>
    </w:p>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а также заключать иные сделки, в результате которых возникает или может возникнуть обременения прав (требований) </w:t>
      </w:r>
      <w:r w:rsidR="00DD4D09">
        <w:rPr>
          <w:i w:val="0"/>
        </w:rPr>
        <w:t>Оператора</w:t>
      </w:r>
      <w:r w:rsidRPr="004B5AB3">
        <w:rPr>
          <w:i w:val="0"/>
        </w:rPr>
        <w:t xml:space="preserve"> к Заказчику по Договору, и (или) иные об</w:t>
      </w:r>
      <w:r w:rsidR="00CE4032" w:rsidRPr="004B5AB3">
        <w:rPr>
          <w:i w:val="0"/>
        </w:rPr>
        <w:t>ременения, касающиеся Результата Услуг</w:t>
      </w:r>
      <w:r w:rsidRPr="004B5AB3">
        <w:rPr>
          <w:i w:val="0"/>
        </w:rPr>
        <w:t>/Предмета Договора.</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Стороны особо отмечают, что Заказчик на свое усмотрение принимает решение о выдаче или отказе в выдаче </w:t>
      </w:r>
      <w:r w:rsidR="00DD4D09">
        <w:rPr>
          <w:i w:val="0"/>
        </w:rPr>
        <w:t>Оператору</w:t>
      </w:r>
      <w:r w:rsidRPr="004B5AB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w:t>
      </w:r>
      <w:r w:rsidR="00DD4D09">
        <w:rPr>
          <w:i w:val="0"/>
        </w:rPr>
        <w:t>Оператор</w:t>
      </w:r>
      <w:r w:rsidR="00F67C76" w:rsidRPr="004B5AB3">
        <w:rPr>
          <w:i w:val="0"/>
        </w:rPr>
        <w:t xml:space="preserve"> </w:t>
      </w:r>
      <w:r w:rsidRPr="004B5AB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4B5AB3">
        <w:rPr>
          <w:i w:val="0"/>
        </w:rPr>
        <w:t>оказанных Услуг</w:t>
      </w:r>
      <w:r w:rsidRPr="004B5AB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4B5AB3">
        <w:rPr>
          <w:i w:val="0"/>
        </w:rPr>
        <w:t xml:space="preserve"> оказанных</w:t>
      </w:r>
      <w:r w:rsidRPr="004B5AB3">
        <w:rPr>
          <w:i w:val="0"/>
        </w:rPr>
        <w:t xml:space="preserve"> </w:t>
      </w:r>
      <w:r w:rsidR="00CE4032" w:rsidRPr="004B5AB3">
        <w:rPr>
          <w:i w:val="0"/>
        </w:rPr>
        <w:t>Услуг</w:t>
      </w:r>
      <w:r w:rsidRPr="004B5AB3">
        <w:rPr>
          <w:i w:val="0"/>
        </w:rPr>
        <w:t xml:space="preserve">, штраф составляет </w:t>
      </w:r>
      <w:permStart w:id="1599889102" w:edGrp="everyone"/>
      <w:r w:rsidRPr="004B5AB3">
        <w:rPr>
          <w:i w:val="0"/>
        </w:rPr>
        <w:t xml:space="preserve">10 %(десять процентов) от </w:t>
      </w:r>
      <w:r w:rsidR="007E7DCB">
        <w:rPr>
          <w:i w:val="0"/>
        </w:rPr>
        <w:t xml:space="preserve">максимальной </w:t>
      </w:r>
      <w:r w:rsidR="00A2747E" w:rsidRPr="004B5AB3">
        <w:rPr>
          <w:i w:val="0"/>
        </w:rPr>
        <w:t>Цены Услуг</w:t>
      </w:r>
      <w:r w:rsidRPr="004B5AB3">
        <w:rPr>
          <w:i w:val="0"/>
        </w:rPr>
        <w:t>.</w:t>
      </w:r>
      <w:permEnd w:id="1599889102"/>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DD4D09">
        <w:rPr>
          <w:i w:val="0"/>
        </w:rPr>
        <w:t>Оператора</w:t>
      </w:r>
      <w:r w:rsidRPr="004B5AB3">
        <w:rPr>
          <w:i w:val="0"/>
        </w:rPr>
        <w:t xml:space="preserve"> в соответствии с настоящей статьей Договора, к </w:t>
      </w:r>
      <w:r w:rsidR="00DD4D09">
        <w:rPr>
          <w:i w:val="0"/>
        </w:rPr>
        <w:t>Оператору</w:t>
      </w:r>
      <w:r w:rsidRPr="004B5AB3">
        <w:rPr>
          <w:i w:val="0"/>
        </w:rPr>
        <w:t xml:space="preserve"> не будет применяться ответственность, установленная Договором.</w:t>
      </w:r>
    </w:p>
    <w:p w:rsidR="00D00688" w:rsidRPr="004B5AB3" w:rsidRDefault="00D00688" w:rsidP="0094443A">
      <w:pPr>
        <w:pStyle w:val="ConsPlusNormal"/>
        <w:numPr>
          <w:ilvl w:val="2"/>
          <w:numId w:val="5"/>
        </w:numPr>
        <w:tabs>
          <w:tab w:val="clear" w:pos="2292"/>
          <w:tab w:val="num" w:pos="709"/>
        </w:tabs>
        <w:ind w:left="0" w:firstLine="0"/>
        <w:jc w:val="both"/>
        <w:rPr>
          <w:i w:val="0"/>
        </w:rPr>
      </w:pPr>
      <w:permStart w:id="803807448" w:edGrp="everyone"/>
      <w:r w:rsidRPr="004B5AB3">
        <w:rPr>
          <w:i w:val="0"/>
        </w:rPr>
        <w:t xml:space="preserve">Заказчик вправе уступить или заложить права (требования) к </w:t>
      </w:r>
      <w:r w:rsidR="00DD4D09">
        <w:rPr>
          <w:i w:val="0"/>
        </w:rPr>
        <w:t>Оператору</w:t>
      </w:r>
      <w:r w:rsidRPr="004B5AB3">
        <w:rPr>
          <w:i w:val="0"/>
        </w:rPr>
        <w:t xml:space="preserve"> по Договору без согласия </w:t>
      </w:r>
      <w:r w:rsidR="00DD4D09">
        <w:rPr>
          <w:i w:val="0"/>
        </w:rPr>
        <w:t>Оператора</w:t>
      </w:r>
      <w:r w:rsidRPr="004B5AB3">
        <w:rPr>
          <w:i w:val="0"/>
        </w:rPr>
        <w:t xml:space="preserve"> на такую уступку.</w:t>
      </w:r>
    </w:p>
    <w:p w:rsidR="00070975"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DD4D09">
        <w:rPr>
          <w:i w:val="0"/>
        </w:rPr>
        <w:t>Оператор</w:t>
      </w:r>
      <w:r w:rsidR="00F67C76" w:rsidRPr="004B5AB3">
        <w:rPr>
          <w:i w:val="0"/>
        </w:rPr>
        <w:t xml:space="preserve"> </w:t>
      </w:r>
      <w:r w:rsidRPr="004B5AB3">
        <w:rPr>
          <w:i w:val="0"/>
        </w:rPr>
        <w:t xml:space="preserve">настоящим выражает согласие (заранее выданный акцепт) на замену стороны – Заказчика в Договоре на третье лицо. С момента получения </w:t>
      </w:r>
      <w:r w:rsidR="00DD4D09">
        <w:rPr>
          <w:i w:val="0"/>
        </w:rPr>
        <w:t>Оператором</w:t>
      </w:r>
      <w:r w:rsidRPr="004B5AB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803807448"/>
    <w:p w:rsidR="003E64C6" w:rsidRPr="004B5AB3" w:rsidRDefault="003E64C6" w:rsidP="004B5AB3">
      <w:pPr>
        <w:pStyle w:val="ConsPlusNormal"/>
        <w:jc w:val="both"/>
        <w:rPr>
          <w:i w:val="0"/>
        </w:rPr>
      </w:pPr>
    </w:p>
    <w:p w:rsidR="00747DB7" w:rsidRPr="00747DB7" w:rsidRDefault="00747DB7" w:rsidP="00747DB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 xml:space="preserve">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w:t>
      </w:r>
      <w:r w:rsidRPr="007D711D">
        <w:rPr>
          <w:i w:val="0"/>
        </w:rPr>
        <w:lastRenderedPageBreak/>
        <w:t>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747DB7" w:rsidRPr="007D711D" w:rsidRDefault="00747DB7" w:rsidP="00747DB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747DB7" w:rsidRPr="003632D2"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74659556" w:edGrp="everyone"/>
      <w:r w:rsidRPr="007D711D">
        <w:rPr>
          <w:rFonts w:ascii="Tahoma" w:hAnsi="Tahoma" w:cs="Tahoma"/>
        </w:rPr>
        <w:t xml:space="preserve">. Заказчику: </w:t>
      </w:r>
      <w:r w:rsidRPr="007D711D">
        <w:rPr>
          <w:rFonts w:ascii="Tahoma" w:hAnsi="Tahoma" w:cs="Tahoma"/>
          <w:spacing w:val="-3"/>
        </w:rPr>
        <w:t>адрес</w:t>
      </w:r>
      <w:r w:rsidR="0051637B">
        <w:rPr>
          <w:rFonts w:ascii="Tahoma" w:hAnsi="Tahoma" w:cs="Tahoma"/>
          <w:spacing w:val="-3"/>
        </w:rPr>
        <w:t>а</w:t>
      </w:r>
      <w:r w:rsidRPr="007D711D">
        <w:rPr>
          <w:rFonts w:ascii="Tahoma" w:hAnsi="Tahoma" w:cs="Tahoma"/>
          <w:spacing w:val="-3"/>
        </w:rPr>
        <w:t xml:space="preserve"> для направления корреспонденции: </w:t>
      </w:r>
      <w:hyperlink r:id="rId16" w:history="1">
        <w:r w:rsidR="003E53E0" w:rsidRPr="000A4009">
          <w:rPr>
            <w:rStyle w:val="aff"/>
            <w:rFonts w:ascii="Tahoma" w:hAnsi="Tahoma" w:cs="Tahoma"/>
            <w:spacing w:val="-3"/>
          </w:rPr>
          <w:t>Svetlana.Glado@esplus.ru</w:t>
        </w:r>
      </w:hyperlink>
      <w:r w:rsidR="003E53E0">
        <w:rPr>
          <w:rFonts w:ascii="Tahoma" w:hAnsi="Tahoma" w:cs="Tahoma"/>
          <w:spacing w:val="-3"/>
        </w:rPr>
        <w:t xml:space="preserve">,  </w:t>
      </w:r>
      <w:hyperlink r:id="rId17" w:history="1">
        <w:r w:rsidR="003632D2" w:rsidRPr="00F04957">
          <w:rPr>
            <w:rStyle w:val="aff"/>
            <w:rFonts w:ascii="Tahoma" w:hAnsi="Tahoma" w:cs="Tahoma"/>
            <w:spacing w:val="-3"/>
            <w:lang w:val="en-US"/>
          </w:rPr>
          <w:t>Anton</w:t>
        </w:r>
        <w:r w:rsidR="003632D2" w:rsidRPr="00F04957">
          <w:rPr>
            <w:rStyle w:val="aff"/>
            <w:rFonts w:ascii="Tahoma" w:hAnsi="Tahoma" w:cs="Tahoma"/>
            <w:spacing w:val="-3"/>
          </w:rPr>
          <w:t>.</w:t>
        </w:r>
        <w:r w:rsidR="003632D2" w:rsidRPr="00F04957">
          <w:rPr>
            <w:rStyle w:val="aff"/>
            <w:rFonts w:ascii="Tahoma" w:hAnsi="Tahoma" w:cs="Tahoma"/>
            <w:spacing w:val="-3"/>
            <w:lang w:val="en-US"/>
          </w:rPr>
          <w:t>Kim</w:t>
        </w:r>
        <w:r w:rsidR="003632D2" w:rsidRPr="00F04957">
          <w:rPr>
            <w:rStyle w:val="aff"/>
            <w:rFonts w:ascii="Tahoma" w:hAnsi="Tahoma" w:cs="Tahoma"/>
            <w:spacing w:val="-3"/>
          </w:rPr>
          <w:t>@</w:t>
        </w:r>
        <w:r w:rsidR="003632D2" w:rsidRPr="00F04957">
          <w:rPr>
            <w:rStyle w:val="aff"/>
            <w:rFonts w:ascii="Tahoma" w:hAnsi="Tahoma" w:cs="Tahoma"/>
            <w:spacing w:val="-3"/>
            <w:lang w:val="en-US"/>
          </w:rPr>
          <w:t>tplusgroup</w:t>
        </w:r>
        <w:r w:rsidR="003632D2" w:rsidRPr="003632D2">
          <w:rPr>
            <w:rStyle w:val="aff"/>
            <w:rFonts w:ascii="Tahoma" w:hAnsi="Tahoma" w:cs="Tahoma"/>
            <w:spacing w:val="-3"/>
          </w:rPr>
          <w:t>.</w:t>
        </w:r>
        <w:r w:rsidR="003632D2" w:rsidRPr="00F04957">
          <w:rPr>
            <w:rStyle w:val="aff"/>
            <w:rFonts w:ascii="Tahoma" w:hAnsi="Tahoma" w:cs="Tahoma"/>
            <w:spacing w:val="-3"/>
            <w:lang w:val="en-US"/>
          </w:rPr>
          <w:t>ru</w:t>
        </w:r>
      </w:hyperlink>
      <w:r w:rsidR="003632D2" w:rsidRPr="003632D2">
        <w:rPr>
          <w:rFonts w:ascii="Tahoma" w:hAnsi="Tahoma" w:cs="Tahoma"/>
          <w:spacing w:val="-3"/>
        </w:rPr>
        <w:t xml:space="preserve"> </w:t>
      </w:r>
    </w:p>
    <w:p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w:t>
      </w:r>
      <w:r w:rsidR="00DD4D09">
        <w:rPr>
          <w:rFonts w:ascii="Tahoma" w:hAnsi="Tahoma" w:cs="Tahoma"/>
        </w:rPr>
        <w:t>Оператору</w:t>
      </w:r>
      <w:r w:rsidRPr="007D711D">
        <w:rPr>
          <w:rFonts w:ascii="Tahoma" w:hAnsi="Tahoma" w:cs="Tahoma"/>
        </w:rPr>
        <w:t xml:space="preserve">: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747DB7" w:rsidRPr="007622A1"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622A1">
        <w:rPr>
          <w:rFonts w:ascii="Tahoma" w:hAnsi="Tahoma" w:cs="Tahoma"/>
          <w:spacing w:val="-3"/>
          <w:szCs w:val="20"/>
        </w:rPr>
        <w:t>-</w:t>
      </w:r>
      <w:r w:rsidRPr="007D711D">
        <w:rPr>
          <w:rFonts w:ascii="Tahoma" w:hAnsi="Tahoma" w:cs="Tahoma"/>
          <w:spacing w:val="-3"/>
          <w:szCs w:val="20"/>
          <w:lang w:val="en-US"/>
        </w:rPr>
        <w:t>mail</w:t>
      </w:r>
      <w:r w:rsidRPr="007622A1">
        <w:rPr>
          <w:rFonts w:ascii="Tahoma" w:hAnsi="Tahoma" w:cs="Tahoma"/>
          <w:spacing w:val="-3"/>
          <w:szCs w:val="20"/>
        </w:rPr>
        <w:t xml:space="preserve">: </w:t>
      </w:r>
      <w:r w:rsidR="009B5A97" w:rsidRPr="00B25F5C">
        <w:rPr>
          <w:rFonts w:ascii="Tahoma" w:hAnsi="Tahoma" w:cs="Tahoma"/>
          <w:spacing w:val="-3"/>
          <w:szCs w:val="20"/>
          <w:lang w:val="en-US"/>
        </w:rPr>
        <w:t>Svetlana</w:t>
      </w:r>
      <w:r w:rsidR="009B5A97" w:rsidRPr="007622A1">
        <w:rPr>
          <w:rFonts w:ascii="Tahoma" w:hAnsi="Tahoma" w:cs="Tahoma"/>
          <w:spacing w:val="-3"/>
          <w:szCs w:val="20"/>
        </w:rPr>
        <w:t>.</w:t>
      </w:r>
      <w:r w:rsidR="009B5A97" w:rsidRPr="00B25F5C">
        <w:rPr>
          <w:rFonts w:ascii="Tahoma" w:hAnsi="Tahoma" w:cs="Tahoma"/>
          <w:spacing w:val="-3"/>
          <w:szCs w:val="20"/>
          <w:lang w:val="en-US"/>
        </w:rPr>
        <w:t>Glado</w:t>
      </w:r>
      <w:r w:rsidR="009B5A97" w:rsidRPr="007622A1">
        <w:rPr>
          <w:rFonts w:ascii="Tahoma" w:hAnsi="Tahoma" w:cs="Tahoma"/>
          <w:spacing w:val="-3"/>
          <w:szCs w:val="20"/>
        </w:rPr>
        <w:t>@</w:t>
      </w:r>
      <w:r w:rsidR="009B5A97" w:rsidRPr="00B25F5C">
        <w:rPr>
          <w:rFonts w:ascii="Tahoma" w:hAnsi="Tahoma" w:cs="Tahoma"/>
          <w:spacing w:val="-3"/>
          <w:szCs w:val="20"/>
          <w:lang w:val="en-US"/>
        </w:rPr>
        <w:t>esplus</w:t>
      </w:r>
      <w:r w:rsidR="009B5A97" w:rsidRPr="007622A1">
        <w:rPr>
          <w:rFonts w:ascii="Tahoma" w:hAnsi="Tahoma" w:cs="Tahoma"/>
          <w:spacing w:val="-3"/>
          <w:szCs w:val="20"/>
        </w:rPr>
        <w:t>.</w:t>
      </w:r>
      <w:r w:rsidR="009B5A97" w:rsidRPr="00B25F5C">
        <w:rPr>
          <w:rFonts w:ascii="Tahoma" w:hAnsi="Tahoma" w:cs="Tahoma"/>
          <w:spacing w:val="-3"/>
          <w:szCs w:val="20"/>
          <w:lang w:val="en-US"/>
        </w:rPr>
        <w:t>ru</w:t>
      </w:r>
      <w:r w:rsidR="009B5A97" w:rsidRPr="007622A1">
        <w:rPr>
          <w:rFonts w:ascii="Tahoma" w:hAnsi="Tahoma" w:cs="Tahoma"/>
          <w:spacing w:val="-3"/>
          <w:szCs w:val="20"/>
        </w:rPr>
        <w:t xml:space="preserve">, </w:t>
      </w:r>
      <w:hyperlink r:id="rId18" w:history="1">
        <w:r w:rsidR="003632D2" w:rsidRPr="00F04957">
          <w:rPr>
            <w:rStyle w:val="aff"/>
            <w:rFonts w:ascii="Tahoma" w:hAnsi="Tahoma" w:cs="Tahoma"/>
            <w:spacing w:val="-3"/>
            <w:lang w:val="en-US"/>
          </w:rPr>
          <w:t>Anton</w:t>
        </w:r>
        <w:r w:rsidR="003632D2" w:rsidRPr="007622A1">
          <w:rPr>
            <w:rStyle w:val="aff"/>
            <w:rFonts w:ascii="Tahoma" w:hAnsi="Tahoma" w:cs="Tahoma"/>
            <w:spacing w:val="-3"/>
          </w:rPr>
          <w:t>.</w:t>
        </w:r>
        <w:r w:rsidR="003632D2" w:rsidRPr="00F04957">
          <w:rPr>
            <w:rStyle w:val="aff"/>
            <w:rFonts w:ascii="Tahoma" w:hAnsi="Tahoma" w:cs="Tahoma"/>
            <w:spacing w:val="-3"/>
            <w:lang w:val="en-US"/>
          </w:rPr>
          <w:t>Kim</w:t>
        </w:r>
        <w:r w:rsidR="003632D2" w:rsidRPr="007622A1">
          <w:rPr>
            <w:rStyle w:val="aff"/>
            <w:rFonts w:ascii="Tahoma" w:hAnsi="Tahoma" w:cs="Tahoma"/>
            <w:spacing w:val="-3"/>
          </w:rPr>
          <w:t>@</w:t>
        </w:r>
        <w:r w:rsidR="003632D2" w:rsidRPr="00F04957">
          <w:rPr>
            <w:rStyle w:val="aff"/>
            <w:rFonts w:ascii="Tahoma" w:hAnsi="Tahoma" w:cs="Tahoma"/>
            <w:spacing w:val="-3"/>
            <w:lang w:val="en-US"/>
          </w:rPr>
          <w:t>tplusgroup</w:t>
        </w:r>
        <w:r w:rsidR="003632D2" w:rsidRPr="007622A1">
          <w:rPr>
            <w:rStyle w:val="aff"/>
            <w:rFonts w:ascii="Tahoma" w:hAnsi="Tahoma" w:cs="Tahoma"/>
            <w:spacing w:val="-3"/>
          </w:rPr>
          <w:t>.</w:t>
        </w:r>
        <w:r w:rsidR="003632D2" w:rsidRPr="00F04957">
          <w:rPr>
            <w:rStyle w:val="aff"/>
            <w:rFonts w:ascii="Tahoma" w:hAnsi="Tahoma" w:cs="Tahoma"/>
            <w:spacing w:val="-3"/>
            <w:lang w:val="en-US"/>
          </w:rPr>
          <w:t>ru</w:t>
        </w:r>
      </w:hyperlink>
      <w:r w:rsidRPr="007622A1">
        <w:rPr>
          <w:rFonts w:ascii="Tahoma" w:hAnsi="Tahoma" w:cs="Tahoma"/>
          <w:szCs w:val="20"/>
        </w:rPr>
        <w:t>;</w:t>
      </w:r>
    </w:p>
    <w:p w:rsidR="00747DB7" w:rsidRPr="007D711D" w:rsidRDefault="00DD4D09"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Оператора</w:t>
      </w:r>
      <w:r w:rsidR="00747DB7" w:rsidRPr="007D711D">
        <w:rPr>
          <w:rFonts w:ascii="Tahoma" w:hAnsi="Tahoma" w:cs="Tahoma"/>
        </w:rPr>
        <w:t>:</w:t>
      </w:r>
    </w:p>
    <w:p w:rsidR="00747DB7" w:rsidRPr="007D711D" w:rsidRDefault="00747DB7" w:rsidP="00747DB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74659556"/>
    <w:p w:rsidR="003E64C6" w:rsidRPr="004B5AB3" w:rsidRDefault="003E64C6" w:rsidP="004B5AB3">
      <w:pPr>
        <w:pStyle w:val="ConsPlusNormal"/>
        <w:tabs>
          <w:tab w:val="num" w:pos="567"/>
          <w:tab w:val="num" w:pos="709"/>
        </w:tabs>
        <w:jc w:val="both"/>
        <w:rPr>
          <w:i w:val="0"/>
        </w:rPr>
      </w:pPr>
    </w:p>
    <w:p w:rsidR="002326C7" w:rsidRPr="004B5AB3" w:rsidRDefault="002326C7"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w:t>
      </w:r>
      <w:r w:rsidR="00F01C8F" w:rsidRPr="004B5AB3">
        <w:rPr>
          <w:rFonts w:ascii="Tahoma" w:hAnsi="Tahoma" w:cs="Tahoma"/>
          <w:bCs w:val="0"/>
          <w:color w:val="000000" w:themeColor="text1"/>
          <w:sz w:val="20"/>
          <w:szCs w:val="20"/>
        </w:rPr>
        <w:t>ая оговорка</w:t>
      </w:r>
    </w:p>
    <w:p w:rsidR="00987270" w:rsidRPr="00F84ED5" w:rsidRDefault="00843758" w:rsidP="00987270">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9"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0098727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87270" w:rsidRPr="009F4A8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981166748" w:edGrp="everyone"/>
    </w:p>
    <w:p w:rsidR="00987270" w:rsidRDefault="00DD4D09" w:rsidP="00987270">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Оператор</w:t>
      </w:r>
      <w:r w:rsidR="00987270">
        <w:rPr>
          <w:rFonts w:ascii="Tahoma" w:hAnsi="Tahoma" w:cs="Tahoma"/>
          <w:szCs w:val="20"/>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hAnsi="Tahoma" w:cs="Tahoma"/>
          <w:szCs w:val="20"/>
        </w:rPr>
        <w:t>Оператора</w:t>
      </w:r>
      <w:r w:rsidR="00987270">
        <w:rPr>
          <w:rFonts w:ascii="Tahoma" w:hAnsi="Tahoma" w:cs="Tahoma"/>
          <w:szCs w:val="20"/>
        </w:rPr>
        <w:t>,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DD4D09">
        <w:rPr>
          <w:rFonts w:ascii="Tahoma" w:hAnsi="Tahoma" w:cs="Tahoma"/>
          <w:szCs w:val="20"/>
        </w:rPr>
        <w:t>Оператора</w:t>
      </w:r>
      <w:r>
        <w:rPr>
          <w:rFonts w:ascii="Tahoma" w:hAnsi="Tahoma" w:cs="Tahoma"/>
          <w:szCs w:val="20"/>
        </w:rPr>
        <w:t xml:space="preserve">, включая бенефициаров, в том числе конечных, и (или) </w:t>
      </w:r>
      <w:r w:rsidR="00D8494C">
        <w:rPr>
          <w:rFonts w:ascii="Tahoma" w:hAnsi="Tahoma" w:cs="Tahoma"/>
          <w:szCs w:val="20"/>
        </w:rPr>
        <w:t>Исполнительных</w:t>
      </w:r>
      <w:r>
        <w:rPr>
          <w:rFonts w:ascii="Tahoma" w:hAnsi="Tahoma" w:cs="Tahoma"/>
          <w:szCs w:val="20"/>
        </w:rPr>
        <w:t xml:space="preserve"> органах </w:t>
      </w:r>
      <w:r w:rsidR="00DD4D09">
        <w:rPr>
          <w:rFonts w:ascii="Tahoma" w:hAnsi="Tahoma" w:cs="Tahoma"/>
          <w:szCs w:val="20"/>
        </w:rPr>
        <w:t>Оператора</w:t>
      </w:r>
      <w:r>
        <w:rPr>
          <w:rFonts w:ascii="Tahoma" w:hAnsi="Tahoma" w:cs="Tahoma"/>
          <w:szCs w:val="20"/>
        </w:rPr>
        <w:t xml:space="preserve">, </w:t>
      </w:r>
      <w:r w:rsidR="00DD4D09">
        <w:rPr>
          <w:rFonts w:ascii="Tahoma" w:hAnsi="Tahoma" w:cs="Tahoma"/>
          <w:szCs w:val="20"/>
        </w:rPr>
        <w:t>Оператор</w:t>
      </w:r>
      <w:r>
        <w:rPr>
          <w:rFonts w:ascii="Tahoma" w:hAnsi="Tahoma" w:cs="Tahoma"/>
          <w:szCs w:val="20"/>
        </w:rPr>
        <w:t xml:space="preserve"> обязуется в течение 5 (Пяти) рабочих дней с даты внесения таких изменений предоставить соответствующую информацию Заказчика.</w:t>
      </w:r>
    </w:p>
    <w:p w:rsidR="00987270" w:rsidRDefault="00987270" w:rsidP="0098727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w:t>
      </w:r>
      <w:r w:rsidR="00D8494C">
        <w:rPr>
          <w:rFonts w:ascii="Tahoma" w:hAnsi="Tahoma" w:cs="Tahoma"/>
          <w:szCs w:val="20"/>
        </w:rPr>
        <w:t>Исполнительным</w:t>
      </w:r>
      <w:r>
        <w:rPr>
          <w:rFonts w:ascii="Tahoma" w:hAnsi="Tahoma" w:cs="Tahoma"/>
          <w:szCs w:val="20"/>
        </w:rPr>
        <w:t xml:space="preserve"> органом </w:t>
      </w:r>
      <w:r w:rsidR="00DD4D09">
        <w:rPr>
          <w:rFonts w:ascii="Tahoma" w:hAnsi="Tahoma" w:cs="Tahoma"/>
          <w:szCs w:val="20"/>
        </w:rPr>
        <w:t>Оператора</w:t>
      </w:r>
      <w:r>
        <w:rPr>
          <w:rFonts w:ascii="Tahoma" w:hAnsi="Tahoma" w:cs="Tahoma"/>
          <w:szCs w:val="20"/>
        </w:rPr>
        <w:t xml:space="preserve">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981166748"/>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ermStart w:id="1747136787" w:edGrp="everyone"/>
    </w:p>
    <w:p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w:t>
      </w:r>
      <w:r w:rsidR="00DD4D09">
        <w:rPr>
          <w:rFonts w:ascii="Tahoma" w:hAnsi="Tahoma" w:cs="Tahoma"/>
          <w:szCs w:val="20"/>
        </w:rPr>
        <w:t>Оператора</w:t>
      </w:r>
      <w:r w:rsidRPr="000354B5">
        <w:rPr>
          <w:rFonts w:ascii="Tahoma" w:hAnsi="Tahoma" w:cs="Tahoma"/>
          <w:szCs w:val="20"/>
        </w:rPr>
        <w:t xml:space="preserve">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843758">
        <w:rPr>
          <w:rFonts w:ascii="Tahoma" w:hAnsi="Tahoma" w:cs="Tahoma"/>
          <w:szCs w:val="20"/>
        </w:rPr>
        <w:t>.</w:t>
      </w:r>
    </w:p>
    <w:p w:rsidR="00987270" w:rsidRPr="003A4D71"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843758">
        <w:rPr>
          <w:rFonts w:ascii="Tahoma" w:hAnsi="Tahoma" w:cs="Tahoma"/>
          <w:szCs w:val="20"/>
        </w:rPr>
        <w:t>.</w:t>
      </w:r>
    </w:p>
    <w:permEnd w:id="1747136787"/>
    <w:p w:rsidR="00D56233" w:rsidRPr="004B5AB3" w:rsidRDefault="00D56233" w:rsidP="00D56233">
      <w:pPr>
        <w:pStyle w:val="afffa"/>
        <w:spacing w:after="0" w:line="240" w:lineRule="auto"/>
        <w:ind w:left="0"/>
        <w:jc w:val="both"/>
        <w:rPr>
          <w:rFonts w:ascii="Tahoma" w:hAnsi="Tahoma" w:cs="Tahoma"/>
          <w:szCs w:val="20"/>
        </w:rPr>
      </w:pPr>
    </w:p>
    <w:p w:rsidR="002326C7" w:rsidRPr="004B5AB3" w:rsidRDefault="002326C7" w:rsidP="004B5AB3">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F01C8F" w:rsidRPr="004B5AB3" w:rsidRDefault="00F01C8F"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56233"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5"/>
      </w:r>
      <w:r w:rsidRPr="009653DA">
        <w:rPr>
          <w:rFonts w:ascii="Tahoma" w:eastAsia="Times New Roman" w:hAnsi="Tahoma" w:cs="Tahoma"/>
          <w:szCs w:val="20"/>
        </w:rPr>
        <w:t xml:space="preserve"> и </w:t>
      </w:r>
      <w:r w:rsidR="00DD4D09">
        <w:rPr>
          <w:rFonts w:ascii="Tahoma" w:eastAsia="Times New Roman" w:hAnsi="Tahoma" w:cs="Tahoma"/>
          <w:szCs w:val="20"/>
        </w:rPr>
        <w:t>Оператора</w:t>
      </w:r>
      <w:r w:rsidRPr="009653DA">
        <w:rPr>
          <w:rFonts w:ascii="Tahoma" w:eastAsia="Times New Roman" w:hAnsi="Tahoma" w:cs="Tahoma"/>
          <w:szCs w:val="20"/>
        </w:rPr>
        <w:t>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w:t>
      </w:r>
      <w:r w:rsidR="00DD4D09">
        <w:rPr>
          <w:rFonts w:ascii="Tahoma" w:eastAsia="Times New Roman" w:hAnsi="Tahoma" w:cs="Tahoma"/>
          <w:szCs w:val="20"/>
        </w:rPr>
        <w:t>Оператора</w:t>
      </w:r>
      <w:r w:rsidRPr="009653DA">
        <w:rPr>
          <w:rFonts w:ascii="Tahoma" w:eastAsia="Times New Roman" w:hAnsi="Tahoma" w:cs="Tahoma"/>
          <w:szCs w:val="20"/>
        </w:rPr>
        <w:t xml:space="preserve">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w:t>
      </w:r>
      <w:r w:rsidR="00DD4D09">
        <w:rPr>
          <w:rFonts w:ascii="Tahoma" w:eastAsia="Times New Roman" w:hAnsi="Tahoma" w:cs="Tahoma"/>
          <w:szCs w:val="20"/>
        </w:rPr>
        <w:t>Оператор</w:t>
      </w:r>
      <w:r w:rsidR="007D6161">
        <w:rPr>
          <w:rFonts w:ascii="Tahoma" w:eastAsia="Times New Roman" w:hAnsi="Tahoma" w:cs="Tahoma"/>
          <w:szCs w:val="20"/>
        </w:rPr>
        <w:t>ов</w:t>
      </w:r>
      <w:r w:rsidRPr="009653DA">
        <w:rPr>
          <w:rFonts w:ascii="Tahoma" w:eastAsia="Times New Roman" w:hAnsi="Tahoma" w:cs="Tahoma"/>
          <w:szCs w:val="20"/>
        </w:rPr>
        <w:t>,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1B0E85" w:rsidRPr="009653DA">
        <w:rPr>
          <w:rFonts w:ascii="Tahoma" w:eastAsia="Times New Roman" w:hAnsi="Tahoma" w:cs="Tahoma"/>
          <w:szCs w:val="20"/>
        </w:rPr>
        <w:t>иных правомерных</w:t>
      </w:r>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9653DA">
        <w:rPr>
          <w:rFonts w:ascii="Tahoma" w:eastAsia="Times New Roman" w:hAnsi="Tahoma" w:cs="Tahoma"/>
          <w:szCs w:val="20"/>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1023296217" w:edGrp="everyone"/>
      <w:r w:rsidRPr="009653DA">
        <w:rPr>
          <w:rFonts w:ascii="Tahoma" w:eastAsia="Times New Roman" w:hAnsi="Tahoma" w:cs="Tahoma"/>
          <w:szCs w:val="20"/>
        </w:rPr>
        <w:t>500 000 (пятьсот тысяч)</w:t>
      </w:r>
      <w:permEnd w:id="1023296217"/>
      <w:r w:rsidRPr="009653DA">
        <w:rPr>
          <w:rFonts w:ascii="Tahoma" w:eastAsia="Times New Roman" w:hAnsi="Tahoma" w:cs="Tahoma"/>
          <w:szCs w:val="20"/>
        </w:rPr>
        <w:t xml:space="preserve"> рублей.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4B5AB3" w:rsidRPr="004B5AB3" w:rsidRDefault="004B5AB3" w:rsidP="004B5AB3">
      <w:pPr>
        <w:spacing w:after="0" w:line="240" w:lineRule="auto"/>
        <w:jc w:val="both"/>
        <w:rPr>
          <w:rFonts w:ascii="Tahoma" w:eastAsia="Times New Roman" w:hAnsi="Tahoma" w:cs="Tahoma"/>
          <w:szCs w:val="20"/>
        </w:rPr>
      </w:pPr>
    </w:p>
    <w:p w:rsidR="00A2747E" w:rsidRPr="004B5AB3" w:rsidRDefault="00A2747E" w:rsidP="004B5AB3">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w:t>
      </w:r>
      <w:permStart w:id="1095773975" w:edGrp="everyone"/>
      <w:r w:rsidRPr="004B5AB3">
        <w:rPr>
          <w:rFonts w:ascii="Tahoma" w:hAnsi="Tahoma" w:cs="Tahoma"/>
          <w:szCs w:val="20"/>
        </w:rPr>
        <w:t>в двух</w:t>
      </w:r>
      <w:permEnd w:id="1095773975"/>
      <w:r w:rsidRPr="004B5AB3">
        <w:rPr>
          <w:rFonts w:ascii="Tahoma" w:hAnsi="Tahoma" w:cs="Tahoma"/>
          <w:szCs w:val="20"/>
        </w:rPr>
        <w:t xml:space="preserve"> подлинных идентичных экземплярах, имеющих одинаковую юридическую силу, по одному для каждой стороны.</w:t>
      </w:r>
    </w:p>
    <w:p w:rsidR="00A2747E" w:rsidRPr="004B5AB3" w:rsidRDefault="00B93FC2"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1406561449" w:edGrp="everyone"/>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sidRPr="004B5AB3">
        <w:rPr>
          <w:rFonts w:ascii="Tahoma" w:hAnsi="Tahoma" w:cs="Tahoma"/>
          <w:szCs w:val="20"/>
        </w:rPr>
        <w:t>преамбуле</w:t>
      </w:r>
      <w:r w:rsidRPr="004B5AB3">
        <w:rPr>
          <w:rFonts w:ascii="Tahoma" w:hAnsi="Tahoma" w:cs="Tahoma"/>
          <w:szCs w:val="20"/>
        </w:rPr>
        <w:t xml:space="preserve"> Договора. </w:t>
      </w:r>
    </w:p>
    <w:permEnd w:id="1406561449"/>
    <w:p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4B5AB3">
        <w:rPr>
          <w:rFonts w:ascii="Tahoma" w:hAnsi="Tahoma" w:cs="Tahoma"/>
          <w:szCs w:val="20"/>
        </w:rPr>
        <w:t>юридическую силу</w:t>
      </w:r>
      <w:r w:rsidRPr="004B5AB3">
        <w:rPr>
          <w:rFonts w:ascii="Tahoma" w:hAnsi="Tahoma" w:cs="Tahoma"/>
          <w:szCs w:val="20"/>
        </w:rPr>
        <w:t>.</w:t>
      </w:r>
    </w:p>
    <w:p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DD4D09">
        <w:rPr>
          <w:rFonts w:ascii="Tahoma" w:hAnsi="Tahoma" w:cs="Tahoma"/>
          <w:szCs w:val="20"/>
        </w:rPr>
        <w:t>Оператор</w:t>
      </w:r>
      <w:r w:rsidR="00E31764" w:rsidRPr="004B5AB3">
        <w:rPr>
          <w:rFonts w:ascii="Tahoma" w:hAnsi="Tahoma" w:cs="Tahoma"/>
          <w:szCs w:val="20"/>
        </w:rPr>
        <w:t>,</w:t>
      </w:r>
      <w:r w:rsidRPr="004B5AB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D00688" w:rsidRPr="004B5AB3" w:rsidRDefault="00DD4D09" w:rsidP="004B5AB3">
      <w:pPr>
        <w:pStyle w:val="afffa"/>
        <w:numPr>
          <w:ilvl w:val="0"/>
          <w:numId w:val="12"/>
        </w:numPr>
        <w:spacing w:after="0" w:line="240" w:lineRule="auto"/>
        <w:ind w:left="0" w:firstLine="0"/>
        <w:jc w:val="both"/>
        <w:rPr>
          <w:rFonts w:ascii="Tahoma" w:hAnsi="Tahoma" w:cs="Tahoma"/>
          <w:szCs w:val="20"/>
        </w:rPr>
      </w:pPr>
      <w:r>
        <w:rPr>
          <w:rFonts w:ascii="Tahoma" w:hAnsi="Tahoma" w:cs="Tahoma"/>
          <w:szCs w:val="20"/>
        </w:rPr>
        <w:t>Оператор</w:t>
      </w:r>
      <w:r w:rsidR="00F67C76" w:rsidRPr="004B5AB3">
        <w:rPr>
          <w:rFonts w:ascii="Tahoma" w:hAnsi="Tahoma" w:cs="Tahoma"/>
          <w:szCs w:val="20"/>
        </w:rPr>
        <w:t xml:space="preserve"> </w:t>
      </w:r>
      <w:r w:rsidR="00D00688" w:rsidRPr="004B5AB3">
        <w:rPr>
          <w:rFonts w:ascii="Tahoma" w:hAnsi="Tahoma" w:cs="Tahoma"/>
          <w:szCs w:val="20"/>
        </w:rPr>
        <w:t xml:space="preserve"> </w:t>
      </w:r>
      <w:r w:rsidR="00D3761F" w:rsidRPr="004B5AB3">
        <w:rPr>
          <w:rFonts w:ascii="Tahoma" w:hAnsi="Tahoma" w:cs="Tahoma"/>
          <w:szCs w:val="20"/>
        </w:rPr>
        <w:t xml:space="preserve">в срок не позднее 10 дней с момента наступления соответствующего события </w:t>
      </w:r>
      <w:r w:rsidR="00D00688" w:rsidRPr="004B5AB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Pr>
          <w:rFonts w:ascii="Tahoma" w:hAnsi="Tahoma" w:cs="Tahoma"/>
          <w:szCs w:val="20"/>
        </w:rPr>
        <w:t>Оператора</w:t>
      </w:r>
      <w:r w:rsidR="00D00688" w:rsidRPr="004B5AB3">
        <w:rPr>
          <w:rFonts w:ascii="Tahoma" w:hAnsi="Tahoma" w:cs="Tahoma"/>
          <w:szCs w:val="20"/>
        </w:rPr>
        <w:t xml:space="preserve">; б) подаче в отношении </w:t>
      </w:r>
      <w:r>
        <w:rPr>
          <w:rFonts w:ascii="Tahoma" w:hAnsi="Tahoma" w:cs="Tahoma"/>
          <w:szCs w:val="20"/>
        </w:rPr>
        <w:t>Оператора</w:t>
      </w:r>
      <w:r w:rsidR="00D00688" w:rsidRPr="004B5AB3">
        <w:rPr>
          <w:rFonts w:ascii="Tahoma" w:hAnsi="Tahoma" w:cs="Tahoma"/>
          <w:szCs w:val="20"/>
        </w:rPr>
        <w:t xml:space="preserve"> заявлений о признании его несостоятельным (банкротом); в) вынесении в отношении </w:t>
      </w:r>
      <w:r>
        <w:rPr>
          <w:rFonts w:ascii="Tahoma" w:hAnsi="Tahoma" w:cs="Tahoma"/>
          <w:szCs w:val="20"/>
        </w:rPr>
        <w:t>Оператора</w:t>
      </w:r>
      <w:r w:rsidR="00D00688" w:rsidRPr="004B5AB3">
        <w:rPr>
          <w:rFonts w:ascii="Tahoma" w:hAnsi="Tahoma" w:cs="Tahoma"/>
          <w:szCs w:val="20"/>
        </w:rPr>
        <w:t xml:space="preserve"> решений уполномоченных органов, либо предъявлении к </w:t>
      </w:r>
      <w:r>
        <w:rPr>
          <w:rFonts w:ascii="Tahoma" w:hAnsi="Tahoma" w:cs="Tahoma"/>
          <w:szCs w:val="20"/>
        </w:rPr>
        <w:t>Оператору</w:t>
      </w:r>
      <w:r w:rsidR="00D00688" w:rsidRPr="004B5AB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Pr>
          <w:rFonts w:ascii="Tahoma" w:hAnsi="Tahoma" w:cs="Tahoma"/>
          <w:szCs w:val="20"/>
        </w:rPr>
        <w:t>Оператора</w:t>
      </w:r>
      <w:r w:rsidR="00D00688" w:rsidRPr="004B5AB3">
        <w:rPr>
          <w:rFonts w:ascii="Tahoma" w:hAnsi="Tahoma" w:cs="Tahoma"/>
          <w:szCs w:val="20"/>
        </w:rPr>
        <w:t xml:space="preserve">; г) изъятие или наложении ареста на имущество </w:t>
      </w:r>
      <w:r>
        <w:rPr>
          <w:rFonts w:ascii="Tahoma" w:hAnsi="Tahoma" w:cs="Tahoma"/>
          <w:szCs w:val="20"/>
        </w:rPr>
        <w:t>Оператора</w:t>
      </w:r>
      <w:r w:rsidR="00D00688" w:rsidRPr="004B5AB3">
        <w:rPr>
          <w:rFonts w:ascii="Tahoma" w:hAnsi="Tahoma" w:cs="Tahoma"/>
          <w:szCs w:val="20"/>
        </w:rPr>
        <w:t xml:space="preserve"> стоимостью более 10% (десяти процентов) балансовой стоимости активов </w:t>
      </w:r>
      <w:r>
        <w:rPr>
          <w:rFonts w:ascii="Tahoma" w:hAnsi="Tahoma" w:cs="Tahoma"/>
          <w:szCs w:val="20"/>
        </w:rPr>
        <w:t>Оператора</w:t>
      </w:r>
      <w:r w:rsidR="00D00688" w:rsidRPr="004B5AB3">
        <w:rPr>
          <w:rFonts w:ascii="Tahoma" w:hAnsi="Tahoma" w:cs="Tahoma"/>
          <w:szCs w:val="20"/>
        </w:rPr>
        <w:t xml:space="preserve">, либо имущество обеспечивающее </w:t>
      </w:r>
      <w:r w:rsidR="000F0D5F" w:rsidRPr="004B5AB3">
        <w:rPr>
          <w:rFonts w:ascii="Tahoma" w:hAnsi="Tahoma" w:cs="Tahoma"/>
          <w:szCs w:val="20"/>
        </w:rPr>
        <w:t>процесс оказания услуг</w:t>
      </w:r>
      <w:r w:rsidR="00D00688" w:rsidRPr="004B5AB3">
        <w:rPr>
          <w:rFonts w:ascii="Tahoma" w:hAnsi="Tahoma" w:cs="Tahoma"/>
          <w:szCs w:val="20"/>
        </w:rPr>
        <w:t xml:space="preserve">; д) иные события препятствующие исполнению обязательств по настоящему Договору. </w:t>
      </w:r>
    </w:p>
    <w:p w:rsidR="00D00688" w:rsidRPr="004B5AB3" w:rsidRDefault="00D00688" w:rsidP="000973F8">
      <w:pPr>
        <w:pStyle w:val="afffa"/>
        <w:spacing w:after="0" w:line="240" w:lineRule="auto"/>
        <w:ind w:left="0"/>
        <w:jc w:val="both"/>
        <w:rPr>
          <w:rFonts w:ascii="Tahoma" w:hAnsi="Tahoma" w:cs="Tahoma"/>
          <w:szCs w:val="20"/>
        </w:rPr>
      </w:pPr>
      <w:r w:rsidRPr="004B5AB3">
        <w:rPr>
          <w:rFonts w:ascii="Tahoma" w:hAnsi="Tahoma" w:cs="Tahoma"/>
          <w:szCs w:val="20"/>
        </w:rPr>
        <w:lastRenderedPageBreak/>
        <w:t xml:space="preserve">В случае не уведомления Заказчика о событиях указанных в настоящем пункте, </w:t>
      </w:r>
      <w:r w:rsidR="00DD4D09">
        <w:rPr>
          <w:rFonts w:ascii="Tahoma" w:hAnsi="Tahoma" w:cs="Tahoma"/>
          <w:szCs w:val="20"/>
        </w:rPr>
        <w:t>Оператор</w:t>
      </w:r>
      <w:r w:rsidR="00F67C76" w:rsidRPr="004B5AB3">
        <w:rPr>
          <w:rFonts w:ascii="Tahoma" w:hAnsi="Tahoma" w:cs="Tahoma"/>
          <w:szCs w:val="20"/>
        </w:rPr>
        <w:t xml:space="preserve"> </w:t>
      </w:r>
      <w:r w:rsidRPr="004B5AB3">
        <w:rPr>
          <w:rFonts w:ascii="Tahoma" w:hAnsi="Tahoma" w:cs="Tahoma"/>
          <w:szCs w:val="20"/>
        </w:rPr>
        <w:t>несет ответственность и обязан уплатить Заказчику штраф в размере 1 % (один процент) от</w:t>
      </w:r>
      <w:r w:rsidR="00152153">
        <w:rPr>
          <w:rFonts w:ascii="Tahoma" w:hAnsi="Tahoma" w:cs="Tahoma"/>
          <w:szCs w:val="20"/>
        </w:rPr>
        <w:t xml:space="preserve"> максимальной</w:t>
      </w:r>
      <w:r w:rsidRPr="004B5AB3">
        <w:rPr>
          <w:rFonts w:ascii="Tahoma" w:hAnsi="Tahoma" w:cs="Tahoma"/>
          <w:szCs w:val="20"/>
        </w:rPr>
        <w:t xml:space="preserve"> Цены </w:t>
      </w:r>
      <w:r w:rsidR="0069558B" w:rsidRPr="004B5AB3">
        <w:rPr>
          <w:rFonts w:ascii="Tahoma" w:hAnsi="Tahoma" w:cs="Tahoma"/>
          <w:szCs w:val="20"/>
        </w:rPr>
        <w:t>Услуг</w:t>
      </w:r>
      <w:r w:rsidRPr="004B5AB3">
        <w:rPr>
          <w:rFonts w:ascii="Tahoma" w:hAnsi="Tahoma" w:cs="Tahoma"/>
          <w:szCs w:val="20"/>
        </w:rPr>
        <w:t xml:space="preserve"> за каждый случай нарушения.</w:t>
      </w:r>
    </w:p>
    <w:p w:rsidR="00D00688" w:rsidRDefault="00D00688"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4365" w:rsidRPr="00F04365" w:rsidRDefault="00F04365"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F04365" w:rsidRPr="00F04365" w:rsidRDefault="00F04365" w:rsidP="006E07F1">
      <w:pPr>
        <w:pStyle w:val="afffa"/>
        <w:numPr>
          <w:ilvl w:val="2"/>
          <w:numId w:val="16"/>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619318339" w:edGrp="everyone"/>
      <w:r w:rsidRPr="00F04365">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619318339"/>
      <w:r w:rsidRPr="00F04365">
        <w:rPr>
          <w:rFonts w:ascii="Tahoma" w:hAnsi="Tahoma" w:cs="Tahoma"/>
          <w:szCs w:val="20"/>
        </w:rPr>
        <w:t xml:space="preserve"> согласно Приказам ФНС России от 12.10.2020 №ЕД-7-26/736@, №ММВ-7-15/820@ от 19.12.2018</w:t>
      </w:r>
      <w:permStart w:id="1708287852" w:edGrp="everyone"/>
      <w:r w:rsidRPr="00F04365">
        <w:rPr>
          <w:rFonts w:ascii="Tahoma" w:hAnsi="Tahoma" w:cs="Tahoma"/>
          <w:szCs w:val="20"/>
        </w:rPr>
        <w:t xml:space="preserve"> </w:t>
      </w:r>
      <w:permEnd w:id="1708287852"/>
      <w:r w:rsidRPr="00F04365">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1127446307" w:edGrp="everyone"/>
      <w:r w:rsidRPr="00F04365">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Отчетов, Актов приема-передачи прав </w:t>
      </w:r>
      <w:permEnd w:id="1127446307"/>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04365" w:rsidRPr="00F04365" w:rsidRDefault="00F04365" w:rsidP="006E07F1">
      <w:pPr>
        <w:pStyle w:val="afffa"/>
        <w:numPr>
          <w:ilvl w:val="2"/>
          <w:numId w:val="16"/>
        </w:numPr>
        <w:spacing w:after="0" w:line="240" w:lineRule="auto"/>
        <w:ind w:left="0" w:firstLine="0"/>
        <w:jc w:val="both"/>
        <w:rPr>
          <w:rFonts w:ascii="Tahoma" w:hAnsi="Tahoma" w:cs="Tahoma"/>
          <w:b/>
          <w:iCs/>
          <w:szCs w:val="20"/>
        </w:rPr>
      </w:pPr>
      <w:r w:rsidRPr="00F04365">
        <w:rPr>
          <w:rFonts w:ascii="Tahoma" w:hAnsi="Tahoma" w:cs="Tahoma"/>
          <w:szCs w:val="20"/>
        </w:rPr>
        <w:t xml:space="preserve">В случае изменения Оператора ЭДО Заказчиком, последним в адрес </w:t>
      </w:r>
      <w:r w:rsidR="00DD4D09">
        <w:rPr>
          <w:rFonts w:ascii="Tahoma" w:hAnsi="Tahoma" w:cs="Tahoma"/>
          <w:szCs w:val="20"/>
        </w:rPr>
        <w:t>Оператора</w:t>
      </w:r>
      <w:r w:rsidRPr="00F04365">
        <w:rPr>
          <w:rFonts w:ascii="Tahoma" w:hAnsi="Tahoma" w:cs="Tahoma"/>
          <w:szCs w:val="20"/>
        </w:rPr>
        <w:t xml:space="preserve"> будет направлено уведомление. </w:t>
      </w:r>
      <w:r w:rsidR="00DD4D09">
        <w:rPr>
          <w:rFonts w:ascii="Tahoma" w:hAnsi="Tahoma" w:cs="Tahoma"/>
          <w:szCs w:val="20"/>
        </w:rPr>
        <w:t>Оператор</w:t>
      </w:r>
      <w:r w:rsidRPr="00F04365">
        <w:rPr>
          <w:rFonts w:ascii="Tahoma" w:hAnsi="Tahoma" w:cs="Tahoma"/>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04365" w:rsidRDefault="00F04365" w:rsidP="006E07F1">
      <w:pPr>
        <w:pStyle w:val="afffa"/>
        <w:numPr>
          <w:ilvl w:val="2"/>
          <w:numId w:val="16"/>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sidR="00DD4D09">
        <w:rPr>
          <w:rFonts w:ascii="Tahoma" w:hAnsi="Tahoma" w:cs="Tahoma"/>
          <w:szCs w:val="20"/>
        </w:rPr>
        <w:t>Оператора</w:t>
      </w:r>
      <w:r>
        <w:rPr>
          <w:rFonts w:ascii="Tahoma" w:hAnsi="Tahoma" w:cs="Tahoma"/>
          <w:szCs w:val="20"/>
        </w:rPr>
        <w:t xml:space="preserve">. </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785466333" w:edGrp="everyone"/>
      <w:r>
        <w:rPr>
          <w:rFonts w:ascii="Tahoma" w:hAnsi="Tahoma" w:cs="Tahoma"/>
          <w:szCs w:val="20"/>
        </w:rPr>
        <w:t>15.8.</w:t>
      </w:r>
      <w:permEnd w:id="785466333"/>
      <w:r>
        <w:rPr>
          <w:rFonts w:ascii="Tahoma" w:hAnsi="Tahoma" w:cs="Tahoma"/>
          <w:szCs w:val="20"/>
        </w:rPr>
        <w:t>6.-</w:t>
      </w:r>
      <w:permStart w:id="81412303" w:edGrp="everyone"/>
      <w:r>
        <w:rPr>
          <w:rFonts w:ascii="Tahoma" w:hAnsi="Tahoma" w:cs="Tahoma"/>
          <w:szCs w:val="20"/>
        </w:rPr>
        <w:t>15.8.</w:t>
      </w:r>
      <w:permEnd w:id="81412303"/>
      <w:r>
        <w:rPr>
          <w:rFonts w:ascii="Tahoma" w:hAnsi="Tahoma" w:cs="Tahoma"/>
          <w:szCs w:val="20"/>
        </w:rPr>
        <w:t xml:space="preserve">7. вправе не принимать к </w:t>
      </w:r>
      <w:r>
        <w:rPr>
          <w:rFonts w:ascii="Tahoma" w:hAnsi="Tahoma" w:cs="Tahoma"/>
          <w:szCs w:val="20"/>
        </w:rPr>
        <w:lastRenderedPageBreak/>
        <w:t xml:space="preserve">рассмотрению направленные </w:t>
      </w:r>
      <w:r w:rsidR="00DD4D09">
        <w:rPr>
          <w:rFonts w:ascii="Tahoma" w:hAnsi="Tahoma" w:cs="Tahoma"/>
          <w:szCs w:val="20"/>
        </w:rPr>
        <w:t>Оператором</w:t>
      </w:r>
      <w:r>
        <w:rPr>
          <w:rFonts w:ascii="Tahoma" w:hAnsi="Tahoma" w:cs="Tahoma"/>
          <w:szCs w:val="20"/>
        </w:rPr>
        <w:t xml:space="preserve">  на бумажном носителе документы, а также документы составленные с нарушением требований п.</w:t>
      </w:r>
      <w:permStart w:id="1053574493" w:edGrp="everyone"/>
      <w:r>
        <w:rPr>
          <w:rFonts w:ascii="Tahoma" w:hAnsi="Tahoma" w:cs="Tahoma"/>
          <w:szCs w:val="20"/>
        </w:rPr>
        <w:t>15.8.</w:t>
      </w:r>
      <w:permEnd w:id="1053574493"/>
      <w:r>
        <w:rPr>
          <w:rFonts w:ascii="Tahoma" w:hAnsi="Tahoma" w:cs="Tahoma"/>
          <w:szCs w:val="20"/>
        </w:rPr>
        <w:t>1.-</w:t>
      </w:r>
      <w:permStart w:id="112224055" w:edGrp="everyone"/>
      <w:r>
        <w:rPr>
          <w:rFonts w:ascii="Tahoma" w:hAnsi="Tahoma" w:cs="Tahoma"/>
          <w:szCs w:val="20"/>
        </w:rPr>
        <w:t>15.8.</w:t>
      </w:r>
      <w:permEnd w:id="112224055"/>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2141926039" w:edGrp="everyone"/>
      <w:permEnd w:id="2141926039"/>
      <w:r>
        <w:rPr>
          <w:rFonts w:ascii="Tahoma" w:hAnsi="Tahoma" w:cs="Tahoma"/>
          <w:szCs w:val="20"/>
        </w:rPr>
        <w:t xml:space="preserve"> электронного документооборота.</w:t>
      </w:r>
    </w:p>
    <w:p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125552">
        <w:rPr>
          <w:rFonts w:ascii="Tahoma" w:hAnsi="Tahoma" w:cs="Tahoma"/>
          <w:szCs w:val="20"/>
        </w:rPr>
        <w:t>Заказчик</w:t>
      </w:r>
      <w:r>
        <w:rPr>
          <w:rFonts w:ascii="Tahoma" w:hAnsi="Tahoma" w:cs="Tahoma"/>
          <w:szCs w:val="20"/>
        </w:rPr>
        <w:t xml:space="preserve">   не получил от </w:t>
      </w:r>
      <w:r w:rsidR="00DD4D09">
        <w:rPr>
          <w:rFonts w:ascii="Tahoma" w:hAnsi="Tahoma" w:cs="Tahoma"/>
          <w:szCs w:val="20"/>
        </w:rPr>
        <w:t>Оператора</w:t>
      </w:r>
      <w:r>
        <w:rPr>
          <w:rFonts w:ascii="Tahoma" w:hAnsi="Tahoma" w:cs="Tahoma"/>
          <w:szCs w:val="20"/>
        </w:rPr>
        <w:t xml:space="preserve"> документы через Оператора ЭДО.</w:t>
      </w:r>
    </w:p>
    <w:p w:rsidR="00F04365" w:rsidRPr="00F04365" w:rsidRDefault="00F04365" w:rsidP="006E07F1">
      <w:pPr>
        <w:pStyle w:val="afffa"/>
        <w:widowControl w:val="0"/>
        <w:numPr>
          <w:ilvl w:val="2"/>
          <w:numId w:val="1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340011327" w:edGrp="everyone"/>
      <w:r>
        <w:rPr>
          <w:rFonts w:ascii="Tahoma" w:hAnsi="Tahoma" w:cs="Tahoma"/>
          <w:szCs w:val="20"/>
        </w:rPr>
        <w:t>15.8.</w:t>
      </w:r>
      <w:permEnd w:id="340011327"/>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19212C" w:rsidRPr="004B5AB3" w:rsidRDefault="0019212C"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w:t>
      </w:r>
      <w:r w:rsidR="007903C1" w:rsidRPr="004B5AB3">
        <w:rPr>
          <w:rFonts w:ascii="Tahoma" w:hAnsi="Tahoma" w:cs="Tahoma"/>
          <w:szCs w:val="20"/>
        </w:rPr>
        <w:t>вляются его неотъемлемой частью</w:t>
      </w:r>
    </w:p>
    <w:p w:rsidR="007903C1" w:rsidRPr="004B5AB3" w:rsidRDefault="007903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379807517" w:edGrp="everyone"/>
      <w:r w:rsidRPr="004B5AB3">
        <w:rPr>
          <w:rFonts w:ascii="Tahoma" w:hAnsi="Tahoma" w:cs="Tahoma"/>
          <w:szCs w:val="20"/>
        </w:rPr>
        <w:t>Приложения к настоящему Договору:</w:t>
      </w:r>
    </w:p>
    <w:p w:rsidR="0019212C" w:rsidRPr="004B5AB3" w:rsidRDefault="00706284" w:rsidP="004B5AB3">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w:t>
      </w:r>
      <w:r w:rsidR="00D8494C">
        <w:rPr>
          <w:rFonts w:ascii="Tahoma" w:hAnsi="Tahoma" w:cs="Tahoma"/>
          <w:szCs w:val="20"/>
        </w:rPr>
        <w:t>адание</w:t>
      </w:r>
    </w:p>
    <w:p w:rsidR="00020A5E" w:rsidRPr="004B5AB3" w:rsidRDefault="00D8494C"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p>
    <w:p w:rsidR="00BB2482" w:rsidRPr="004B5AB3" w:rsidRDefault="00D8494C"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w:t>
      </w:r>
      <w:r w:rsidR="00BB2482" w:rsidRPr="004B5AB3">
        <w:rPr>
          <w:rFonts w:ascii="Tahoma" w:hAnsi="Tahoma" w:cs="Tahoma"/>
          <w:szCs w:val="20"/>
        </w:rPr>
        <w:t xml:space="preserve"> </w:t>
      </w:r>
    </w:p>
    <w:p w:rsidR="00590253" w:rsidRDefault="001C6209"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00590253" w:rsidRPr="004B5AB3">
        <w:rPr>
          <w:rFonts w:ascii="Tahoma" w:hAnsi="Tahoma" w:cs="Tahoma"/>
          <w:szCs w:val="20"/>
        </w:rPr>
        <w:t xml:space="preserve"> о цепочке собственников (</w:t>
      </w:r>
      <w:r w:rsidR="0094443A" w:rsidRPr="004B5AB3">
        <w:rPr>
          <w:rFonts w:ascii="Tahoma" w:hAnsi="Tahoma" w:cs="Tahoma"/>
          <w:szCs w:val="20"/>
        </w:rPr>
        <w:t>бенефициарах</w:t>
      </w:r>
      <w:r w:rsidR="00590253" w:rsidRPr="004B5AB3">
        <w:rPr>
          <w:rFonts w:ascii="Tahoma" w:hAnsi="Tahoma" w:cs="Tahoma"/>
          <w:szCs w:val="20"/>
        </w:rPr>
        <w:t>)</w:t>
      </w:r>
    </w:p>
    <w:p w:rsidR="000D32AD" w:rsidRPr="004B5AB3" w:rsidRDefault="000D32AD"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Форма акта возврата </w:t>
      </w:r>
      <w:r>
        <w:rPr>
          <w:rFonts w:ascii="Tahoma" w:hAnsi="Tahoma" w:cs="Tahoma"/>
          <w:szCs w:val="20"/>
          <w:lang w:val="en-US"/>
        </w:rPr>
        <w:t>SIM</w:t>
      </w:r>
      <w:r w:rsidRPr="000D32AD">
        <w:rPr>
          <w:rFonts w:ascii="Tahoma" w:hAnsi="Tahoma" w:cs="Tahoma"/>
          <w:szCs w:val="20"/>
        </w:rPr>
        <w:t>-</w:t>
      </w:r>
      <w:r>
        <w:rPr>
          <w:rFonts w:ascii="Tahoma" w:hAnsi="Tahoma" w:cs="Tahoma"/>
          <w:szCs w:val="20"/>
        </w:rPr>
        <w:t>карт</w:t>
      </w:r>
    </w:p>
    <w:p w:rsidR="0063115D"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19212C" w:rsidRPr="004B5AB3"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ermEnd w:id="1379807517"/>
    <w:p w:rsidR="00AD09E0" w:rsidRDefault="00AD09E0" w:rsidP="006E07F1">
      <w:pPr>
        <w:pStyle w:val="afffa"/>
        <w:widowControl w:val="0"/>
        <w:numPr>
          <w:ilvl w:val="0"/>
          <w:numId w:val="15"/>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p w:rsidR="003F2A09" w:rsidRDefault="003F2A09" w:rsidP="00B25F5C">
      <w:pPr>
        <w:pStyle w:val="afffa"/>
        <w:widowControl w:val="0"/>
        <w:spacing w:after="0" w:line="240" w:lineRule="auto"/>
        <w:ind w:left="0"/>
        <w:outlineLvl w:val="1"/>
        <w:rPr>
          <w:rFonts w:ascii="Tahoma" w:eastAsia="Calibri" w:hAnsi="Tahoma" w:cs="Tahoma"/>
          <w:b/>
          <w:szCs w:val="20"/>
          <w:lang w:eastAsia="en-US"/>
        </w:rPr>
      </w:pPr>
    </w:p>
    <w:tbl>
      <w:tblPr>
        <w:tblW w:w="936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B25F5C" w:rsidRDefault="00D017D2" w:rsidP="00D017D2">
            <w:pPr>
              <w:tabs>
                <w:tab w:val="center" w:pos="4677"/>
                <w:tab w:val="left" w:pos="5103"/>
                <w:tab w:val="right" w:pos="9355"/>
              </w:tabs>
              <w:spacing w:after="0" w:line="240" w:lineRule="auto"/>
              <w:rPr>
                <w:rFonts w:ascii="Tahoma" w:eastAsia="Calibri" w:hAnsi="Tahoma" w:cs="Tahoma"/>
                <w:b/>
                <w:sz w:val="16"/>
                <w:szCs w:val="16"/>
                <w:lang w:eastAsia="en-US"/>
              </w:rPr>
            </w:pPr>
            <w:r w:rsidRPr="00B25F5C">
              <w:rPr>
                <w:rFonts w:ascii="Tahoma" w:eastAsia="Calibri" w:hAnsi="Tahoma" w:cs="Tahoma"/>
                <w:b/>
                <w:sz w:val="16"/>
                <w:szCs w:val="16"/>
                <w:lang w:eastAsia="en-US"/>
              </w:rPr>
              <w:t>Заказчик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632D2">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АО «</w:t>
            </w:r>
            <w:r w:rsidR="003632D2">
              <w:rPr>
                <w:rFonts w:ascii="Tahoma" w:eastAsia="Calibri" w:hAnsi="Tahoma" w:cs="Tahoma"/>
                <w:b/>
                <w:sz w:val="16"/>
                <w:szCs w:val="16"/>
                <w:lang w:eastAsia="en-US"/>
              </w:rPr>
              <w:t>Коми энергосбытовая компания</w:t>
            </w:r>
            <w:r w:rsidRPr="003F2A09">
              <w:rPr>
                <w:rFonts w:ascii="Tahoma" w:eastAsia="Calibri" w:hAnsi="Tahoma" w:cs="Tahoma"/>
                <w:b/>
                <w:sz w:val="16"/>
                <w:szCs w:val="16"/>
                <w:lang w:eastAsia="en-US"/>
              </w:rPr>
              <w:t>»</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1101301856</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35473">
              <w:rPr>
                <w:rStyle w:val="itemtext1"/>
                <w:sz w:val="16"/>
                <w:szCs w:val="16"/>
              </w:rPr>
              <w:t>785150001</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167000</w:t>
            </w:r>
            <w:r>
              <w:rPr>
                <w:rFonts w:ascii="Tahoma" w:hAnsi="Tahoma" w:cs="Tahoma"/>
                <w:sz w:val="16"/>
                <w:szCs w:val="16"/>
              </w:rPr>
              <w:t xml:space="preserve">, </w:t>
            </w:r>
            <w:r w:rsidRPr="0034337A">
              <w:rPr>
                <w:rFonts w:ascii="Tahoma" w:hAnsi="Tahoma" w:cs="Tahoma"/>
                <w:sz w:val="16"/>
                <w:szCs w:val="16"/>
              </w:rPr>
              <w:t xml:space="preserve">г. Сыктывкар, </w:t>
            </w:r>
            <w:r>
              <w:rPr>
                <w:rFonts w:ascii="Tahoma" w:hAnsi="Tahoma" w:cs="Tahoma"/>
                <w:sz w:val="16"/>
                <w:szCs w:val="16"/>
              </w:rPr>
              <w:t xml:space="preserve"> ул. Первомайская, д. 70</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Коми ОСБ № 8617 г. Сыктывкар</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40702810828000114785</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30101810400000000640</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632D2" w:rsidP="003F2A09">
            <w:pPr>
              <w:tabs>
                <w:tab w:val="center" w:pos="4677"/>
                <w:tab w:val="left" w:pos="5103"/>
                <w:tab w:val="right" w:pos="9355"/>
              </w:tabs>
              <w:spacing w:after="0" w:line="240" w:lineRule="auto"/>
              <w:rPr>
                <w:rFonts w:ascii="Tahoma" w:eastAsia="Calibri" w:hAnsi="Tahoma" w:cs="Tahoma"/>
                <w:sz w:val="16"/>
                <w:szCs w:val="16"/>
                <w:lang w:eastAsia="en-US"/>
              </w:rPr>
            </w:pPr>
            <w:r w:rsidRPr="0034337A">
              <w:rPr>
                <w:rFonts w:ascii="Tahoma" w:hAnsi="Tahoma" w:cs="Tahoma"/>
                <w:sz w:val="16"/>
                <w:szCs w:val="16"/>
              </w:rPr>
              <w:t>048702640</w:t>
            </w: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D017D2" w:rsidP="003F2A09">
            <w:pPr>
              <w:snapToGrid w:val="0"/>
              <w:spacing w:after="0" w:line="240" w:lineRule="auto"/>
              <w:jc w:val="both"/>
              <w:rPr>
                <w:rFonts w:ascii="Tahoma" w:eastAsia="Times New Roman" w:hAnsi="Tahoma" w:cs="Tahoma"/>
                <w:b/>
                <w:sz w:val="16"/>
                <w:szCs w:val="16"/>
              </w:rPr>
            </w:pPr>
            <w:r>
              <w:rPr>
                <w:rFonts w:ascii="Tahoma" w:eastAsia="Times New Roman" w:hAnsi="Tahoma" w:cs="Tahoma"/>
                <w:b/>
                <w:sz w:val="16"/>
                <w:szCs w:val="16"/>
              </w:rPr>
              <w:t>Оператор</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b/>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3F2A09" w:rsidRPr="003F2A09" w:rsidRDefault="003F2A09" w:rsidP="003F2A09">
            <w:pPr>
              <w:snapToGrid w:val="0"/>
              <w:spacing w:after="0" w:line="240" w:lineRule="auto"/>
              <w:jc w:val="both"/>
              <w:rPr>
                <w:rFonts w:ascii="Tahoma" w:eastAsia="Times New Roman" w:hAnsi="Tahoma" w:cs="Tahoma"/>
                <w:sz w:val="16"/>
                <w:szCs w:val="16"/>
              </w:rPr>
            </w:pPr>
          </w:p>
        </w:tc>
      </w:tr>
    </w:tbl>
    <w:p w:rsidR="003F2A09" w:rsidRDefault="003F2A09" w:rsidP="00B25F5C">
      <w:pPr>
        <w:pStyle w:val="afffa"/>
        <w:widowControl w:val="0"/>
        <w:spacing w:after="0" w:line="240" w:lineRule="auto"/>
        <w:ind w:left="0"/>
        <w:outlineLvl w:val="1"/>
        <w:rPr>
          <w:rFonts w:ascii="Tahoma" w:eastAsia="Calibri" w:hAnsi="Tahoma" w:cs="Tahoma"/>
          <w:b/>
          <w:szCs w:val="20"/>
          <w:lang w:eastAsia="en-US"/>
        </w:rPr>
      </w:pPr>
    </w:p>
    <w:p w:rsidR="00A876E6" w:rsidRPr="004B5AB3" w:rsidRDefault="00A876E6" w:rsidP="00B25F5C">
      <w:pPr>
        <w:pStyle w:val="afffa"/>
        <w:widowControl w:val="0"/>
        <w:spacing w:after="0" w:line="240" w:lineRule="auto"/>
        <w:ind w:left="0"/>
        <w:outlineLvl w:val="1"/>
        <w:rPr>
          <w:rFonts w:ascii="Tahoma" w:eastAsia="Calibri" w:hAnsi="Tahoma" w:cs="Tahoma"/>
          <w:b/>
          <w:szCs w:val="20"/>
          <w:lang w:eastAsia="en-US"/>
        </w:rPr>
      </w:pPr>
    </w:p>
    <w:tbl>
      <w:tblPr>
        <w:tblStyle w:val="a4"/>
        <w:tblpPr w:leftFromText="180" w:rightFromText="180" w:vertAnchor="text" w:horzAnchor="margin" w:tblpY="10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448"/>
        <w:gridCol w:w="5299"/>
      </w:tblGrid>
      <w:tr w:rsidR="00AD09E0" w:rsidRPr="004B5AB3" w:rsidTr="00B25F5C">
        <w:tc>
          <w:tcPr>
            <w:tcW w:w="4448" w:type="dxa"/>
          </w:tcPr>
          <w:p w:rsidR="00AD09E0" w:rsidRPr="004B5AB3" w:rsidRDefault="00DD4D09" w:rsidP="00A876E6">
            <w:pPr>
              <w:widowControl w:val="0"/>
              <w:shd w:val="clear" w:color="auto" w:fill="FFFFFF"/>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AD09E0" w:rsidRPr="004B5AB3" w:rsidRDefault="00AD09E0"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b/>
                <w:szCs w:val="20"/>
              </w:rPr>
              <w:t>Заказчик</w:t>
            </w:r>
          </w:p>
        </w:tc>
      </w:tr>
      <w:tr w:rsidR="00A876E6" w:rsidRPr="004B5AB3" w:rsidTr="00B25F5C">
        <w:tc>
          <w:tcPr>
            <w:tcW w:w="4448" w:type="dxa"/>
          </w:tcPr>
          <w:p w:rsidR="00A876E6" w:rsidRPr="004B5AB3" w:rsidRDefault="00A876E6" w:rsidP="004B5AB3">
            <w:pPr>
              <w:widowControl w:val="0"/>
              <w:shd w:val="clear" w:color="auto" w:fill="FFFFFF"/>
              <w:ind w:right="-108"/>
              <w:jc w:val="both"/>
              <w:rPr>
                <w:rFonts w:ascii="Tahoma" w:eastAsia="Times New Roman" w:hAnsi="Tahoma" w:cs="Tahoma"/>
                <w:spacing w:val="-3"/>
                <w:szCs w:val="20"/>
                <w:lang w:val="en-US"/>
              </w:rPr>
            </w:pPr>
            <w:permStart w:id="943213100" w:edGrp="everyone" w:colFirst="0" w:colLast="0"/>
            <w:permStart w:id="169872200" w:edGrp="everyone" w:colFirst="1" w:colLast="1"/>
            <w:r w:rsidRPr="004B5AB3">
              <w:rPr>
                <w:rFonts w:ascii="Tahoma" w:eastAsia="Times New Roman" w:hAnsi="Tahoma" w:cs="Tahoma"/>
                <w:spacing w:val="-3"/>
                <w:szCs w:val="20"/>
                <w:lang w:val="en-US"/>
              </w:rPr>
              <w:t xml:space="preserve">______________________/_________________/ </w:t>
            </w:r>
          </w:p>
          <w:p w:rsidR="00A876E6" w:rsidRPr="004B5AB3" w:rsidRDefault="00A876E6" w:rsidP="004B5AB3">
            <w:pPr>
              <w:widowControl w:val="0"/>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A876E6" w:rsidRPr="004B5AB3" w:rsidRDefault="00A876E6"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A876E6" w:rsidRPr="004B5AB3" w:rsidRDefault="00A876E6" w:rsidP="004B5AB3">
            <w:pPr>
              <w:widowControl w:val="0"/>
              <w:shd w:val="clear" w:color="auto" w:fill="FFFFFF"/>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A876E6" w:rsidRPr="004B5AB3" w:rsidRDefault="00A876E6" w:rsidP="004B5AB3">
            <w:pPr>
              <w:widowControl w:val="0"/>
              <w:shd w:val="clear" w:color="auto" w:fill="FFFFFF"/>
              <w:jc w:val="both"/>
              <w:rPr>
                <w:rFonts w:ascii="Tahoma" w:eastAsia="Times New Roman" w:hAnsi="Tahoma" w:cs="Tahoma"/>
                <w:spacing w:val="-3"/>
                <w:szCs w:val="20"/>
              </w:rPr>
            </w:pPr>
            <w:r w:rsidRPr="004B5AB3">
              <w:rPr>
                <w:rFonts w:ascii="Tahoma" w:eastAsia="Times New Roman" w:hAnsi="Tahoma" w:cs="Tahoma"/>
                <w:spacing w:val="-3"/>
                <w:szCs w:val="20"/>
              </w:rPr>
              <w:t>м.п.</w:t>
            </w:r>
          </w:p>
          <w:p w:rsidR="00A876E6" w:rsidRPr="004B5AB3" w:rsidRDefault="00A876E6"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943213100"/>
      <w:permEnd w:id="169872200"/>
    </w:tbl>
    <w:p w:rsidR="00244392" w:rsidRDefault="00244392"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706284" w:rsidRDefault="00706284" w:rsidP="004B5AB3">
      <w:pPr>
        <w:spacing w:after="0" w:line="240" w:lineRule="auto"/>
        <w:contextualSpacing/>
        <w:rPr>
          <w:rFonts w:ascii="Tahoma" w:hAnsi="Tahoma" w:cs="Tahoma"/>
          <w:szCs w:val="20"/>
        </w:rPr>
      </w:pPr>
    </w:p>
    <w:p w:rsidR="005B5E5B" w:rsidRDefault="005B5E5B">
      <w:pPr>
        <w:rPr>
          <w:rFonts w:ascii="Tahoma" w:hAnsi="Tahoma" w:cs="Tahoma"/>
          <w:szCs w:val="20"/>
        </w:rPr>
      </w:pPr>
      <w:r>
        <w:rPr>
          <w:rFonts w:ascii="Tahoma" w:hAnsi="Tahoma" w:cs="Tahoma"/>
          <w:szCs w:val="20"/>
        </w:rPr>
        <w:br w:type="page"/>
      </w:r>
    </w:p>
    <w:p w:rsidR="00706284" w:rsidRDefault="00706284" w:rsidP="00706284">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№1 </w:t>
      </w:r>
    </w:p>
    <w:p w:rsidR="00706284" w:rsidRDefault="00706284" w:rsidP="00706284">
      <w:pPr>
        <w:spacing w:after="0" w:line="240" w:lineRule="auto"/>
        <w:contextualSpacing/>
        <w:jc w:val="right"/>
        <w:rPr>
          <w:rFonts w:ascii="Tahoma" w:hAnsi="Tahoma" w:cs="Tahoma"/>
          <w:szCs w:val="20"/>
        </w:rPr>
      </w:pPr>
      <w:r>
        <w:rPr>
          <w:rFonts w:ascii="Tahoma" w:hAnsi="Tahoma" w:cs="Tahoma"/>
          <w:szCs w:val="20"/>
        </w:rPr>
        <w:t>К Договору № ______________</w:t>
      </w:r>
    </w:p>
    <w:p w:rsidR="00706284" w:rsidRDefault="00706284" w:rsidP="00706284">
      <w:pPr>
        <w:spacing w:after="0" w:line="240" w:lineRule="auto"/>
        <w:contextualSpacing/>
        <w:jc w:val="right"/>
        <w:rPr>
          <w:rFonts w:ascii="Tahoma" w:hAnsi="Tahoma" w:cs="Tahoma"/>
          <w:szCs w:val="20"/>
        </w:rPr>
      </w:pPr>
      <w:r>
        <w:rPr>
          <w:rFonts w:ascii="Tahoma" w:hAnsi="Tahoma" w:cs="Tahoma"/>
          <w:szCs w:val="20"/>
        </w:rPr>
        <w:t>От «___»________________2024г.</w:t>
      </w:r>
    </w:p>
    <w:p w:rsidR="00706284" w:rsidRDefault="00706284" w:rsidP="004B5AB3">
      <w:pPr>
        <w:spacing w:after="0" w:line="240" w:lineRule="auto"/>
        <w:contextualSpacing/>
        <w:rPr>
          <w:rFonts w:ascii="Tahoma" w:hAnsi="Tahoma" w:cs="Tahoma"/>
          <w:szCs w:val="20"/>
        </w:rPr>
      </w:pPr>
    </w:p>
    <w:p w:rsidR="00706284" w:rsidRPr="00605EAB" w:rsidRDefault="00706284" w:rsidP="00706284">
      <w:pPr>
        <w:jc w:val="center"/>
        <w:rPr>
          <w:rFonts w:ascii="Tahoma" w:hAnsi="Tahoma" w:cs="Tahoma"/>
          <w:b/>
          <w:szCs w:val="20"/>
        </w:rPr>
      </w:pPr>
      <w:r w:rsidRPr="00605EAB">
        <w:rPr>
          <w:rFonts w:ascii="Tahoma" w:hAnsi="Tahoma" w:cs="Tahoma"/>
          <w:b/>
          <w:szCs w:val="20"/>
        </w:rPr>
        <w:t>Техническое задание на предоставление Услуг</w:t>
      </w: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bCs/>
          <w:szCs w:val="20"/>
          <w:lang w:bidi="ru-RU"/>
        </w:rPr>
      </w:pPr>
      <w:r w:rsidRPr="00605EAB">
        <w:rPr>
          <w:rFonts w:ascii="Tahoma" w:eastAsia="Times New Roman" w:hAnsi="Tahoma" w:cs="Tahoma"/>
          <w:b/>
          <w:bCs/>
          <w:szCs w:val="20"/>
          <w:lang w:bidi="ru-RU"/>
        </w:rPr>
        <w:t>Полное наименование услуг</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Предоставление комплекса услуг связи по организации и эксплуатации распределенной сети передачи данных (далее М2М сеть) для опроса интеллектуальных приборов учета электроэнергии (ПУ) для нужд Акционерного общества «</w:t>
      </w:r>
      <w:r w:rsidR="003632D2">
        <w:rPr>
          <w:rFonts w:ascii="Tahoma" w:eastAsia="Times New Roman" w:hAnsi="Tahoma" w:cs="Tahoma"/>
          <w:szCs w:val="20"/>
          <w:lang w:bidi="ru-RU"/>
        </w:rPr>
        <w:t>Коми Энергосбытовая компания</w:t>
      </w:r>
      <w:r w:rsidRPr="00605EAB">
        <w:rPr>
          <w:rFonts w:ascii="Tahoma" w:eastAsia="Times New Roman" w:hAnsi="Tahoma" w:cs="Tahoma"/>
          <w:szCs w:val="20"/>
          <w:lang w:bidi="ru-RU"/>
        </w:rPr>
        <w:t>» (АО «</w:t>
      </w:r>
      <w:r w:rsidR="003632D2">
        <w:rPr>
          <w:rFonts w:ascii="Tahoma" w:eastAsia="Times New Roman" w:hAnsi="Tahoma" w:cs="Tahoma"/>
          <w:szCs w:val="20"/>
          <w:lang w:bidi="ru-RU"/>
        </w:rPr>
        <w:t>Коми энергосбытовая компания</w:t>
      </w:r>
      <w:r w:rsidRPr="00605EAB">
        <w:rPr>
          <w:rFonts w:ascii="Tahoma" w:eastAsia="Times New Roman" w:hAnsi="Tahoma" w:cs="Tahoma"/>
          <w:szCs w:val="20"/>
          <w:lang w:bidi="ru-RU"/>
        </w:rPr>
        <w:t>»), именуемый далее «Заказчик».</w:t>
      </w: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bCs/>
          <w:szCs w:val="20"/>
          <w:lang w:bidi="ru-RU"/>
        </w:rPr>
        <w:t>Сроки</w:t>
      </w:r>
      <w:r w:rsidRPr="00605EAB">
        <w:rPr>
          <w:rFonts w:ascii="Tahoma" w:eastAsia="Times New Roman" w:hAnsi="Tahoma" w:cs="Tahoma"/>
          <w:b/>
          <w:szCs w:val="20"/>
          <w:lang w:bidi="ru-RU"/>
        </w:rPr>
        <w:t xml:space="preserve"> предоставления услуг</w:t>
      </w:r>
    </w:p>
    <w:p w:rsidR="00706284" w:rsidRPr="00605EAB" w:rsidRDefault="00706284" w:rsidP="00706284">
      <w:pPr>
        <w:widowControl w:val="0"/>
        <w:spacing w:before="120" w:after="0"/>
        <w:ind w:firstLine="357"/>
        <w:jc w:val="both"/>
        <w:rPr>
          <w:rFonts w:ascii="Tahoma" w:eastAsia="Times New Roman" w:hAnsi="Tahoma" w:cs="Tahoma"/>
          <w:i/>
          <w:szCs w:val="20"/>
          <w:lang w:bidi="ru-RU"/>
        </w:rPr>
      </w:pPr>
      <w:r w:rsidRPr="00605EAB">
        <w:rPr>
          <w:rFonts w:ascii="Tahoma" w:eastAsia="Times New Roman" w:hAnsi="Tahoma" w:cs="Tahoma"/>
          <w:szCs w:val="20"/>
          <w:lang w:bidi="ru-RU"/>
        </w:rPr>
        <w:t xml:space="preserve">- SIM-карты выдаются Заказчику по заявкам (Приложение №4) в течение 10 рабочих дней с даты направления Заявки. </w:t>
      </w:r>
    </w:p>
    <w:p w:rsidR="00706284" w:rsidRPr="00605EAB" w:rsidRDefault="00706284" w:rsidP="00706284">
      <w:pPr>
        <w:widowControl w:val="0"/>
        <w:spacing w:before="120" w:after="0"/>
        <w:ind w:firstLine="357"/>
        <w:jc w:val="both"/>
        <w:rPr>
          <w:rFonts w:ascii="Tahoma" w:eastAsia="Times New Roman" w:hAnsi="Tahoma" w:cs="Tahoma"/>
          <w:color w:val="000000" w:themeColor="text1"/>
          <w:szCs w:val="20"/>
          <w:lang w:bidi="ru-RU"/>
        </w:rPr>
      </w:pPr>
      <w:r w:rsidRPr="00605EAB">
        <w:rPr>
          <w:rFonts w:ascii="Tahoma" w:eastAsia="Times New Roman" w:hAnsi="Tahoma" w:cs="Tahoma"/>
          <w:color w:val="000000" w:themeColor="text1"/>
          <w:szCs w:val="20"/>
          <w:lang w:bidi="ru-RU"/>
        </w:rPr>
        <w:t>- проводные каналы связи должны быть организованы и готовы к работе в течение 45 календарных дней с даты направления заявки от Заказчика (Приложение №</w:t>
      </w:r>
      <w:r w:rsidR="00015160">
        <w:rPr>
          <w:rFonts w:ascii="Tahoma" w:eastAsia="Times New Roman" w:hAnsi="Tahoma" w:cs="Tahoma"/>
          <w:color w:val="000000" w:themeColor="text1"/>
          <w:szCs w:val="20"/>
          <w:lang w:bidi="ru-RU"/>
        </w:rPr>
        <w:t>5</w:t>
      </w:r>
      <w:r w:rsidRPr="00605EAB">
        <w:rPr>
          <w:rFonts w:ascii="Tahoma" w:eastAsia="Times New Roman" w:hAnsi="Tahoma" w:cs="Tahoma"/>
          <w:color w:val="000000" w:themeColor="text1"/>
          <w:szCs w:val="20"/>
          <w:lang w:bidi="ru-RU"/>
        </w:rPr>
        <w:t>).</w:t>
      </w: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szCs w:val="20"/>
        </w:rPr>
      </w:pPr>
      <w:r>
        <w:rPr>
          <w:rFonts w:ascii="Tahoma" w:hAnsi="Tahoma" w:cs="Tahoma"/>
          <w:b/>
          <w:szCs w:val="20"/>
        </w:rPr>
        <w:t>Организационные у</w:t>
      </w:r>
      <w:r w:rsidRPr="00605EAB">
        <w:rPr>
          <w:rFonts w:ascii="Tahoma" w:hAnsi="Tahoma" w:cs="Tahoma"/>
          <w:b/>
          <w:szCs w:val="20"/>
        </w:rPr>
        <w:t>словия оказания услуг</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М2М сеть, состоящую из мобильного и фиксированного сегментов, обеспечивающую защищенную передачу данных коммерческого учета между серверами опроса интеллектуальной системы учета (далее ИСУ), расположенными у Заказчика, и ПУ (либо устройствами сбора и передачи данных (далее УСПД), расположенными на объектах Заказчика (многоквартирные дома). Требования к организации М2М сети изложены в разделах 7 и 8 настоящего технического задания (далее ТЗ).</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если между Оператором и Заказчиком каналы связи между площадками уже проложены по иным договорам, то Заказчик вправе не направлять Заказы на новые каналы связи, а использовать существующие.</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предоставлять </w:t>
      </w:r>
      <w:r w:rsidRPr="0065745E">
        <w:rPr>
          <w:rFonts w:ascii="Tahoma" w:eastAsia="Times New Roman" w:hAnsi="Tahoma" w:cs="Tahoma"/>
          <w:szCs w:val="20"/>
          <w:lang w:bidi="ru-RU"/>
        </w:rPr>
        <w:t xml:space="preserve">Заказчику по его заявкам (Приложение №4) необходимое количество SIM-карт. Должна быть предусмотрена возможность отправки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по адресу, указанному в Заявке на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в том числе заводам изготовителям ПУ с получением по доверенности от Заказчика.</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Заказчик имеет право формировать Заявки на любое количество SIM-карт в течении всего срока действия Договора.</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Монтаж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и установка ПУ производится силами Заказчика и/или силами подрядных организаций Заказчика. График монтажа ПУ и график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не одинаковы по срокам. Заказчик вправе начать использование полученных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в течении всего срока действия договора.</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гарантирует работоспособность и моментальную регистрацию в сети каждой отдельной поставленной по Договору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-карты, вне зависимости от того, в какой момент </w:t>
      </w:r>
      <w:r w:rsidR="00B522D4">
        <w:rPr>
          <w:rFonts w:ascii="Tahoma" w:eastAsia="Times New Roman" w:hAnsi="Tahoma" w:cs="Tahoma"/>
          <w:szCs w:val="20"/>
          <w:lang w:bidi="ru-RU"/>
        </w:rPr>
        <w:t>Заказчиком</w:t>
      </w:r>
      <w:r w:rsidR="00B522D4" w:rsidRPr="0065745E">
        <w:rPr>
          <w:rFonts w:ascii="Tahoma" w:eastAsia="Times New Roman" w:hAnsi="Tahoma" w:cs="Tahoma"/>
          <w:szCs w:val="20"/>
          <w:lang w:bidi="ru-RU"/>
        </w:rPr>
        <w:t xml:space="preserve"> </w:t>
      </w:r>
      <w:r w:rsidRPr="0065745E">
        <w:rPr>
          <w:rFonts w:ascii="Tahoma" w:eastAsia="Times New Roman" w:hAnsi="Tahoma" w:cs="Tahoma"/>
          <w:szCs w:val="20"/>
          <w:lang w:bidi="ru-RU"/>
        </w:rPr>
        <w:t xml:space="preserve">будет совершена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в систему мониторинга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w:t>
      </w:r>
      <w:r w:rsidRPr="0065745E">
        <w:rPr>
          <w:rFonts w:ascii="Tahoma" w:eastAsia="Times New Roman" w:hAnsi="Tahoma" w:cs="Tahoma"/>
          <w:szCs w:val="20"/>
        </w:rPr>
        <w:t xml:space="preserve">карт.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получить информацию по всем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–картам, включая универсальные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-карты.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получать список всех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активность или неактивность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трафик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(суточный/накопительный), тариф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лимит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номер </w:t>
      </w:r>
      <w:r w:rsidRPr="0065745E">
        <w:rPr>
          <w:rFonts w:ascii="Tahoma" w:eastAsia="Times New Roman" w:hAnsi="Tahoma" w:cs="Tahoma"/>
          <w:szCs w:val="20"/>
          <w:lang w:val="en-US"/>
        </w:rPr>
        <w:t>ICCID</w:t>
      </w:r>
      <w:r w:rsidRPr="0065745E">
        <w:rPr>
          <w:rFonts w:ascii="Tahoma" w:eastAsia="Times New Roman" w:hAnsi="Tahoma" w:cs="Tahoma"/>
          <w:szCs w:val="20"/>
        </w:rPr>
        <w:t xml:space="preserve">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w:t>
      </w:r>
      <w:r w:rsidRPr="0065745E">
        <w:rPr>
          <w:rFonts w:ascii="Tahoma" w:eastAsia="Times New Roman" w:hAnsi="Tahoma" w:cs="Tahoma"/>
          <w:szCs w:val="20"/>
          <w:lang w:val="en-US"/>
        </w:rPr>
        <w:t>IP</w:t>
      </w:r>
      <w:r w:rsidRPr="0065745E">
        <w:rPr>
          <w:rFonts w:ascii="Tahoma" w:eastAsia="Times New Roman" w:hAnsi="Tahoma" w:cs="Tahoma"/>
          <w:szCs w:val="20"/>
        </w:rPr>
        <w:t xml:space="preserve"> адрес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при подключении в режиме </w:t>
      </w:r>
      <w:r w:rsidRPr="0065745E">
        <w:rPr>
          <w:rFonts w:ascii="Tahoma" w:eastAsia="Times New Roman" w:hAnsi="Tahoma" w:cs="Tahoma"/>
          <w:szCs w:val="20"/>
          <w:lang w:val="en-US"/>
        </w:rPr>
        <w:t>APN</w:t>
      </w:r>
      <w:r w:rsidRPr="0065745E">
        <w:rPr>
          <w:rFonts w:ascii="Tahoma" w:eastAsia="Times New Roman" w:hAnsi="Tahoma" w:cs="Tahoma"/>
          <w:szCs w:val="20"/>
        </w:rPr>
        <w:t xml:space="preserve">. </w:t>
      </w:r>
      <w:r w:rsidRPr="0065745E">
        <w:rPr>
          <w:rFonts w:ascii="Tahoma" w:eastAsia="Times New Roman" w:hAnsi="Tahoma" w:cs="Tahoma"/>
          <w:szCs w:val="20"/>
          <w:lang w:bidi="ru-RU"/>
        </w:rPr>
        <w:t xml:space="preserve">Скорость получения почасовых данных из личного кабинета Оператора, по всем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личного кабинета,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в течении не более 8 часов. Допускается в качестве резервного способа получения информации по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и статистики их работы применение альтернативных вариантов по согласованию с Заказчиком.</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lastRenderedPageBreak/>
        <w:t xml:space="preserve">М2М сеть будет создаваться этапами в соответствии </w:t>
      </w:r>
      <w:r w:rsidRPr="0065745E">
        <w:rPr>
          <w:rFonts w:ascii="Tahoma" w:eastAsia="Times New Roman" w:hAnsi="Tahoma" w:cs="Tahoma"/>
          <w:szCs w:val="20"/>
        </w:rPr>
        <w:t>с развитием ИСУ</w:t>
      </w:r>
      <w:r w:rsidRPr="0065745E">
        <w:rPr>
          <w:rFonts w:ascii="Tahoma" w:eastAsia="Times New Roman" w:hAnsi="Tahoma" w:cs="Tahoma"/>
          <w:szCs w:val="20"/>
          <w:lang w:bidi="ru-RU"/>
        </w:rPr>
        <w:t xml:space="preserve">. </w:t>
      </w:r>
    </w:p>
    <w:p w:rsidR="00706284" w:rsidRPr="00605EAB" w:rsidRDefault="00706284" w:rsidP="00706284">
      <w:pPr>
        <w:widowControl w:val="0"/>
        <w:spacing w:after="0"/>
        <w:ind w:firstLine="357"/>
        <w:jc w:val="both"/>
        <w:rPr>
          <w:rFonts w:ascii="Tahoma" w:eastAsia="Times New Roman" w:hAnsi="Tahoma" w:cs="Tahoma"/>
          <w:szCs w:val="20"/>
          <w:lang w:bidi="ru-RU"/>
        </w:rPr>
      </w:pP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szCs w:val="20"/>
          <w:lang w:bidi="ru-RU"/>
        </w:rPr>
        <w:t>Требования к качеству предоставляемых услуг</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иметь действующую сеть подвижной радиосвязи во всех регионах, указанных в Приложении </w:t>
      </w:r>
      <w:r w:rsidR="00015160">
        <w:rPr>
          <w:rFonts w:ascii="Tahoma" w:eastAsia="Times New Roman" w:hAnsi="Tahoma" w:cs="Tahoma"/>
          <w:szCs w:val="20"/>
          <w:lang w:bidi="ru-RU"/>
        </w:rPr>
        <w:t>6</w:t>
      </w:r>
      <w:r w:rsidRPr="0065745E">
        <w:rPr>
          <w:rFonts w:ascii="Tahoma" w:eastAsia="Times New Roman" w:hAnsi="Tahoma" w:cs="Tahoma"/>
          <w:szCs w:val="20"/>
          <w:lang w:bidi="ru-RU"/>
        </w:rPr>
        <w:t xml:space="preserve"> к ТЗ, поддерживающую режим передачи данных GPRS 2G. Допускается применение 4</w:t>
      </w:r>
      <w:r w:rsidRPr="0065745E">
        <w:rPr>
          <w:rFonts w:ascii="Tahoma" w:eastAsia="Times New Roman" w:hAnsi="Tahoma" w:cs="Tahoma"/>
          <w:szCs w:val="20"/>
          <w:lang w:val="en-US" w:bidi="ru-RU"/>
        </w:rPr>
        <w:t>G</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LTE</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Nb</w:t>
      </w:r>
      <w:r w:rsidRPr="0065745E">
        <w:rPr>
          <w:rFonts w:ascii="Tahoma" w:eastAsia="Times New Roman" w:hAnsi="Tahoma" w:cs="Tahoma"/>
          <w:szCs w:val="20"/>
          <w:lang w:bidi="ru-RU"/>
        </w:rPr>
        <w:t>-</w:t>
      </w:r>
      <w:r w:rsidRPr="0065745E">
        <w:rPr>
          <w:rFonts w:ascii="Tahoma" w:eastAsia="Times New Roman" w:hAnsi="Tahoma" w:cs="Tahoma"/>
          <w:szCs w:val="20"/>
          <w:lang w:val="en-US" w:bidi="ru-RU"/>
        </w:rPr>
        <w:t>IoT</w:t>
      </w:r>
      <w:r w:rsidRPr="0065745E">
        <w:rPr>
          <w:rFonts w:ascii="Tahoma" w:eastAsia="Times New Roman" w:hAnsi="Tahoma" w:cs="Tahoma"/>
          <w:szCs w:val="20"/>
          <w:lang w:bidi="ru-RU"/>
        </w:rPr>
        <w:t xml:space="preserve"> и иных стандартов связи при их совместимости с конечным оборудованием Заказчика по согласованию. Зона радиопокрытия сети должна обеспечивать опрос всех объектов учета Заказчика. Оператор должен обеспечить показатель качества связи и уровень сигнала в точке установки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не выше  -98 Дбм.</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Перечень населенных пунктов, в которых расположены объекты Заказчика приведен в Приложении №</w:t>
      </w:r>
      <w:r w:rsidR="00015160">
        <w:rPr>
          <w:rFonts w:ascii="Tahoma" w:eastAsia="Times New Roman" w:hAnsi="Tahoma" w:cs="Tahoma"/>
          <w:szCs w:val="20"/>
          <w:lang w:bidi="ru-RU"/>
        </w:rPr>
        <w:t>6</w:t>
      </w:r>
      <w:r w:rsidRPr="0065745E">
        <w:rPr>
          <w:rFonts w:ascii="Tahoma" w:eastAsia="Times New Roman" w:hAnsi="Tahoma" w:cs="Tahoma"/>
          <w:szCs w:val="20"/>
          <w:lang w:bidi="ru-RU"/>
        </w:rPr>
        <w:t>. Заказчик вправе в течении действия договора расширить перечень населенных пунктов в рамках перечисленных регионов местонахождения Заказчика.</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Качество предоставляемых услуг должно соответствовать действующим в РФ техническим нормам, национальными стандартами и имеющимся у Оператора лицензиям.</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оказываются в соответствии с законодательством Российской Федерации, Федеральным законом «О связи» № 126-ФЗ.</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должны предоставляться круглосуточно, ежедневно, без перерывов, за исключением проведения с соблюдением требований действующего законодательства и лицензии необходимых ремонтных и профилактических работ.</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единую точку обращения по всем централизованным вопросам, связанным с организацией услуг и сопровождением Договора между Заказчиком и Оператором (обслуживание Заказчика персональным менеджером Оператора), допустимо выделение региональных менеджеров в местах оказания услуг связи для решения технических и организационных вопросов.</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неустойчивого покрытия сети M2M (показатель уровня сигнала выше -98 Дбм) допускается применение услуг связи, оказываемых операторами связи - партнерами Исполнителя. При этом Оператор должен обеспечить доступ Заказчика к личному кабинету и мониторингу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 партнера через свой личный кабинет и систему мониторинга или через личный кабинет и систему мониторинга SIM-карт оператора – партнера. Скорость получения почасовых данных из личного кабинета Оператора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 в течении не более 8 часов. Допускается в качестве резервного способа получения информации по параметрам SIM-карт и статистики их работы применение альтернативных вариантов по согласованию с Заказчиком. Оператор должен предоставлять Заказчику по его заявкам необходимое количество SIM-карт оператора-партнера. Срок получения таких SIM-карт также не должен превышать 10 рабочих дней с даты подачи Заявки. Пул IP адресов, выделяемых оператором – партнером, может отличаться. Заказчик имеет право выполнить заказ таких SIM-карт на общем основании согласно разделу 2 для применения в зонах с низким уровнем сигнала либо в населенных пунктах с отсутствующий зоной покрытия Оператора по своему усмотрению.</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Оборудование Заказчика с установленными в нем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-картами Оператора устанавливается на объектах Заказчика (в специализированных местах многоквартирных домов: электрощитовые расположенные на площадках, в тамбурах, внутри квартир, в шкафах ВРУ 0,4 кВ расположенных в подвалах, полуподвалах, шкафах учета, на ячейках трансформаторных подстанций 6-10/0,4 кВ). Рабочий диапазон температур эксплуатации оборудования Заказчика составляет от -40 до +70 градусов по Цельсию.</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повышенной влажности и критических температур необходимо применение SIM-карт на основе термоустойчивого пластика согласно спецификации Договора. Оператор должен предоставлять Заказчику по его заявкам необходимое количество термостойких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w:t>
      </w: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Pr>
          <w:rFonts w:ascii="Tahoma" w:hAnsi="Tahoma" w:cs="Tahoma"/>
          <w:b/>
          <w:szCs w:val="20"/>
        </w:rPr>
        <w:lastRenderedPageBreak/>
        <w:t>Технические у</w:t>
      </w:r>
      <w:r w:rsidRPr="00605EAB">
        <w:rPr>
          <w:rFonts w:ascii="Tahoma" w:hAnsi="Tahoma" w:cs="Tahoma"/>
          <w:b/>
          <w:szCs w:val="20"/>
        </w:rPr>
        <w:t>словия предоставления услуг</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организовать М2М сеть, состоящую из мобильного и фиксированного сегментов, обеспечивающую защищенную передачу данных коммерческого учета между серверами опроса ИСУ, расположенными в филиалах Заказчика, и ПУ ЭЭ (УСПД), расположенными на объектах учета. </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Мобильный сегмент создаваемой М2М сети должен обеспечивать полную зону покрытия для подключения устройств Заказчика. </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работы в открытом интернете предоставляется динамический </w:t>
      </w:r>
      <w:r w:rsidRPr="0065745E">
        <w:rPr>
          <w:rFonts w:ascii="Tahoma" w:eastAsia="Times New Roman" w:hAnsi="Tahoma" w:cs="Tahoma"/>
          <w:szCs w:val="20"/>
          <w:lang w:val="en-US" w:bidi="ru-RU"/>
        </w:rPr>
        <w:t>IP</w:t>
      </w:r>
      <w:r w:rsidRPr="0065745E">
        <w:rPr>
          <w:rFonts w:ascii="Tahoma" w:eastAsia="Times New Roman" w:hAnsi="Tahoma" w:cs="Tahoma"/>
          <w:szCs w:val="20"/>
          <w:lang w:bidi="ru-RU"/>
        </w:rPr>
        <w:t xml:space="preserve"> адрес, для работы в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предоставляется статический IP адрес, для работы NB-IoT</w:t>
      </w:r>
      <w:r w:rsidRPr="00605EAB">
        <w:t xml:space="preserve"> </w:t>
      </w:r>
      <w:r w:rsidRPr="0065745E">
        <w:rPr>
          <w:rFonts w:ascii="Tahoma" w:eastAsia="Times New Roman" w:hAnsi="Tahoma" w:cs="Tahoma"/>
          <w:szCs w:val="20"/>
          <w:lang w:bidi="ru-RU"/>
        </w:rPr>
        <w:t>SIM-карт предоставляется external ID и</w:t>
      </w:r>
      <w:r w:rsidRPr="00605EAB">
        <w:t xml:space="preserve"> </w:t>
      </w:r>
      <w:r w:rsidRPr="0065745E">
        <w:rPr>
          <w:rFonts w:ascii="Tahoma" w:eastAsia="Times New Roman" w:hAnsi="Tahoma" w:cs="Tahoma"/>
          <w:szCs w:val="20"/>
          <w:lang w:bidi="ru-RU"/>
        </w:rPr>
        <w:t>статический IP адрес.</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Вместо SIM-карт допустимо предоставлять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чип формата VQFN-8 (стандарт ETSI TS 102 671). </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случае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от агрегатора связи (</w:t>
      </w:r>
      <w:r w:rsidRPr="0065745E">
        <w:rPr>
          <w:rFonts w:ascii="Tahoma" w:eastAsia="Times New Roman" w:hAnsi="Tahoma" w:cs="Tahoma"/>
          <w:szCs w:val="20"/>
          <w:lang w:val="en-US" w:bidi="ru-RU"/>
        </w:rPr>
        <w:t>MULTI</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/универсальные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 требуется чтобы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канал был организован единый (при смене оператора связи настройки и канал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не должны меняться).</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Должен быть отключен межсимочный обмен для всех SIM-карт.</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М2М сеть состоит из подсетей (одна и более), каждая из которых привязана к серверу опроса ИСУ. Каждая подсеть является закрытой, т.е. весь трафик в подсети должен быть изолирован. Для каждой подсети Оператор должен создать уникальную APN. Каждая SIM-карта должна быть привязана к APN одной конкретной подсети. Реализация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должна быть согласована с Заказчик</w:t>
      </w:r>
      <w:r w:rsidR="00957D0D">
        <w:rPr>
          <w:rFonts w:ascii="Tahoma" w:eastAsia="Times New Roman" w:hAnsi="Tahoma" w:cs="Tahoma"/>
          <w:szCs w:val="20"/>
          <w:lang w:bidi="ru-RU"/>
        </w:rPr>
        <w:t>ом</w:t>
      </w:r>
      <w:r w:rsidRPr="0065745E">
        <w:rPr>
          <w:rFonts w:ascii="Tahoma" w:eastAsia="Times New Roman" w:hAnsi="Tahoma" w:cs="Tahoma"/>
          <w:szCs w:val="20"/>
          <w:lang w:bidi="ru-RU"/>
        </w:rPr>
        <w:t>.</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каждой SIM-карте должен быть установлен пакет трафика согласно установленному тарифу согласно Приложению №3, в рамках договора / ЛС должна быть установлена котловая система расчета трафика. Котловая система формируется как сумма пакетов трафика всех активных SIM-карт по договору / ЛС. В случае превышения трафика котловой системы в системе мониторинга Заказчика отображается предупреждение. Начисление абонентской платы должно производится с момента превышения трафика по SIM-карте 512Кб (требуемого для проверки работоспособности ПУ с установленной SIM-картой). </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согласованию с Заказчиком допустимо применение следующего подхода относительно реализации тестового трафика: по команде Заказчика часть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активируется в открытом интернете на срок 10 дней с ограничением трафика в 512 Кб, затем происходит деактивация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Вторая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происходит также по команде Заказчика в сети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одновременно со стартом тарификации. Данный подход считается не приоритетным и может применятся только в ограниченный период времени, согласованный Заказчиком до момента обеспечения технической возможности, для реализации подхода из предыдущего абзаца.</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Тариф устанавливается согласно Заказу Заказчика. Также в Заказе определяется форм фактор заказываемых SIM-карт (Mini-SIM, Micro-SIM, Nano-SIM) и тип пластика (термостойкий или обычный).</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предоставить Заказчику доступ в систему мониторинга SIM-карт.</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 xml:space="preserve">Оператор на каждую партию SIM-карт, передаваемую Заказчику по его заявке, должен предоставлять Заказчику Акт приема-передачи SIM-карт </w:t>
      </w:r>
      <w:r w:rsidRPr="0065745E">
        <w:rPr>
          <w:rFonts w:ascii="Tahoma" w:eastAsia="Times New Roman" w:hAnsi="Tahoma" w:cs="Tahoma"/>
          <w:szCs w:val="20"/>
        </w:rPr>
        <w:t>по форме, приведенной в Приложении №2. При этом подписание Заказчиком Акт приема-передачи SIM-карт свидетельствует только о принятии указанного количества SIM-карт и не означает приемку SIM-карт по качеству и ассортименту. Приемка SIM-карт по качеству должна быть произведена уполномоченным представителем Заказчика или указанного им грузополучателя, не позднее 10 (десяти) рабочих дней с момента передачи SIM-карт Заказчику в соответствии с Актом приема-передачи SIM-карт.</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обеспечить требование законодательства в части ограничения контролируемых одним промежуточным элементом системы (в т.ч. при организации сети M2M): </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 xml:space="preserve">количество приборов учета электрической энергии с функцией полного и (или) частичного ограничения режима потребления электрической энергии, приостановления или ограничения предоставления коммунальной услуги (управление нагрузкой), контролируемых одним промежуточным элементом интеллектуальной системы учета или контролируемых технологией, реализуемой одним промежуточным элементом интеллектуальной системы учета, не должно превышать 750 приборов учета </w:t>
      </w:r>
      <w:r w:rsidRPr="00605EAB">
        <w:rPr>
          <w:rFonts w:ascii="Tahoma" w:eastAsia="Times New Roman" w:hAnsi="Tahoma" w:cs="Tahoma"/>
          <w:szCs w:val="20"/>
          <w:lang w:bidi="ru-RU"/>
        </w:rPr>
        <w:lastRenderedPageBreak/>
        <w:t>(точек поставки, лицевых счетов - в отношении многоквартирных домов, договоров, содержащих положения о предоставлении коммунальной услуги по электроснабжению).</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При оказании Услуг Оператор должен соблюдать:</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№152-ФЗ (ред. от 24.04.2020) "О персональных данных"</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26.07.2017 №187-ФЗ "О безопасности критической информационной инфраструктуры Российской Федерации"</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№149-ФЗ (ред. от 03.04.2020) "Об информации, информационных технологиях и о защите информации"</w:t>
      </w:r>
    </w:p>
    <w:p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Акты Федеральной службы безопасности Российской Федерации, разработанные в соответствии с подпунктом "ш" статьи 13 Федерального закона от 03.04.1995 №40-ФЗ (ред. от 31.07.2020) "О федеральной службе безопасности".</w:t>
      </w:r>
    </w:p>
    <w:p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sidRPr="00605EAB">
        <w:rPr>
          <w:rFonts w:ascii="Tahoma" w:hAnsi="Tahoma" w:cs="Tahoma"/>
          <w:b/>
          <w:szCs w:val="20"/>
        </w:rPr>
        <w:t>Технические требования</w:t>
      </w:r>
      <w:r>
        <w:rPr>
          <w:rFonts w:ascii="Tahoma" w:hAnsi="Tahoma" w:cs="Tahoma"/>
          <w:b/>
          <w:szCs w:val="20"/>
        </w:rPr>
        <w:t xml:space="preserve"> к Услугам</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возможности предоставления услуги</w:t>
      </w:r>
      <w:r w:rsidRPr="0065745E">
        <w:rPr>
          <w:rFonts w:ascii="Tahoma" w:hAnsi="Tahoma" w:cs="Tahoma"/>
          <w:szCs w:val="20"/>
        </w:rPr>
        <w:t xml:space="preserve"> SCEF,</w:t>
      </w:r>
      <w:r w:rsidRPr="0065745E">
        <w:rPr>
          <w:rFonts w:ascii="Tahoma" w:eastAsia="Times New Roman" w:hAnsi="Tahoma" w:cs="Tahoma"/>
          <w:szCs w:val="20"/>
          <w:lang w:bidi="ru-RU"/>
        </w:rPr>
        <w:t xml:space="preserve"> Оператор должен предоставить Заказчику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интерфейс Т8 (согласно </w:t>
      </w:r>
      <w:r w:rsidRPr="0065745E">
        <w:rPr>
          <w:rFonts w:ascii="Tahoma" w:hAnsi="Tahoma" w:cs="Tahoma"/>
          <w:szCs w:val="20"/>
        </w:rPr>
        <w:t>3GPP 23.682)</w:t>
      </w:r>
      <w:r w:rsidRPr="0065745E">
        <w:rPr>
          <w:rFonts w:ascii="Tahoma" w:eastAsia="Times New Roman" w:hAnsi="Tahoma" w:cs="Tahoma"/>
          <w:szCs w:val="20"/>
          <w:lang w:bidi="ru-RU"/>
        </w:rPr>
        <w:t xml:space="preserve"> к сервису </w:t>
      </w:r>
      <w:r w:rsidRPr="0065745E">
        <w:rPr>
          <w:rFonts w:ascii="Tahoma" w:hAnsi="Tahoma" w:cs="Tahoma"/>
          <w:szCs w:val="20"/>
        </w:rPr>
        <w:t xml:space="preserve">SCEF (service capability exposure function) с описанием функций и их параметров. Полнота реализации Оператором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w:t>
      </w:r>
      <w:r w:rsidRPr="0065745E">
        <w:rPr>
          <w:rFonts w:ascii="Tahoma" w:hAnsi="Tahoma" w:cs="Tahoma"/>
          <w:szCs w:val="20"/>
        </w:rPr>
        <w:t xml:space="preserve">интерфейса должна быть достаточна для организации Заказчиком полноценного обмена данными ИСУ с SIM-картами в М2М сети. </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SIM-карт 4G LTE/GPRS 2G каждый ПУ ЭЭ (УСПД) в М2М сети должен иметь свой уникальный статический IP адрес. Для этого в каждой М2М подсети (филиале Заказчика) оператор для каждой М2М подсети выделяет отдельную точку доступа – APN и назначает уникальный Логин/Пароль для данной APN. Логин/Пароль определяет Заказчик. От каждой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 сервера опроса ИСУ создается отдельная </w:t>
      </w:r>
      <w:r w:rsidRPr="0065745E">
        <w:rPr>
          <w:rFonts w:ascii="Tahoma" w:eastAsia="Times New Roman" w:hAnsi="Tahoma" w:cs="Tahoma"/>
          <w:szCs w:val="20"/>
          <w:lang w:val="en-US" w:bidi="ru-RU"/>
        </w:rPr>
        <w:t>VLAN</w:t>
      </w:r>
      <w:r w:rsidRPr="0065745E">
        <w:rPr>
          <w:rFonts w:ascii="Tahoma" w:eastAsia="Times New Roman" w:hAnsi="Tahoma" w:cs="Tahoma"/>
          <w:szCs w:val="20"/>
          <w:lang w:bidi="ru-RU"/>
        </w:rPr>
        <w:t>.</w:t>
      </w:r>
    </w:p>
    <w:p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заблокировать возможность использования переданных Заказчику SIM-карт с другими APN кроме назначенного. Запрос </w:t>
      </w:r>
      <w:r w:rsidRPr="0065745E">
        <w:rPr>
          <w:rFonts w:ascii="Tahoma" w:eastAsia="Times New Roman" w:hAnsi="Tahoma" w:cs="Tahoma"/>
          <w:szCs w:val="20"/>
          <w:lang w:val="en-US" w:bidi="ru-RU"/>
        </w:rPr>
        <w:t>PIN</w:t>
      </w:r>
      <w:r w:rsidRPr="0065745E">
        <w:rPr>
          <w:rFonts w:ascii="Tahoma" w:eastAsia="Times New Roman" w:hAnsi="Tahoma" w:cs="Tahoma"/>
          <w:szCs w:val="20"/>
          <w:lang w:bidi="ru-RU"/>
        </w:rPr>
        <w:t xml:space="preserve"> кода на SIM-картах должен быть отключен.</w:t>
      </w:r>
    </w:p>
    <w:p w:rsidR="00706284" w:rsidRPr="00605EAB" w:rsidRDefault="00706284" w:rsidP="00C26DBA">
      <w:pPr>
        <w:spacing w:after="120" w:line="240" w:lineRule="auto"/>
        <w:ind w:left="425"/>
        <w:jc w:val="both"/>
        <w:rPr>
          <w:rFonts w:ascii="Tahoma" w:eastAsia="Times New Roman" w:hAnsi="Tahoma" w:cs="Tahoma"/>
          <w:szCs w:val="20"/>
        </w:rPr>
      </w:pPr>
      <w:r w:rsidRPr="00605EAB">
        <w:rPr>
          <w:rFonts w:ascii="Tahoma" w:eastAsia="Times New Roman" w:hAnsi="Tahoma" w:cs="Tahoma"/>
          <w:szCs w:val="20"/>
        </w:rPr>
        <w:t>В обычном режиме сервер опроса ИСУ является инициатором сеансов связи с ПУ ЭЭ (УСПД). Но в особых случаях инициатором связи с ИСУ может выступать любой ПУ ЭЭ (УСПД). М2М сеть должна поддерживать оба режима работы.</w:t>
      </w:r>
    </w:p>
    <w:p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Сеансы обмена данными сервера опроса ИСУ с приборами могут происходить по расписанию (массовый опрос), а могут быть инициированы по команде в любое время. М2М сеть должна сохранять постоянную готовность.</w:t>
      </w:r>
    </w:p>
    <w:p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в систему мониторинга SIM-карт через личный кабинет и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которая должна иметь функции: </w:t>
      </w:r>
    </w:p>
    <w:p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Требования к личному кабинету (далее ЛК):</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контроль работоспособности (регистрации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 мобильной сети и сети пакетной передачи данных, в сеансе, перечень подключенных услуг,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(активна/готова к активации/ деактивирована), объем переданного трафика),  </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контроль объема трафика (</w:t>
      </w:r>
      <w:r w:rsidRPr="00BE2BC6">
        <w:rPr>
          <w:rFonts w:ascii="Tahoma" w:eastAsia="Times New Roman" w:hAnsi="Tahoma" w:cs="Tahoma"/>
          <w:iCs/>
          <w:szCs w:val="20"/>
        </w:rPr>
        <w:t>алармы по достижению лимитов по каждой SIM-карте и котлового трафика в целом по ЛС</w:t>
      </w:r>
      <w:r w:rsidRPr="00BE2BC6">
        <w:rPr>
          <w:rFonts w:ascii="Tahoma" w:eastAsia="Times New Roman" w:hAnsi="Tahoma" w:cs="Tahoma"/>
          <w:szCs w:val="20"/>
        </w:rPr>
        <w:t>),</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загрузки из внешних файлов в формате электронных таблиц дополнительных свойств SIM-карт, определяемых Заказчиком, в настраиваемые поля (смена статуса, изменение услуг),</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изменение статуса SIM-карты без ограничения по дате. Изменение   статусов и услуг по одной SIM-карты либо списком.  Статусы: активация, деактивации, временная блокировка, исключение из договора,</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привязка ICCID c </w:t>
      </w:r>
      <w:r w:rsidRPr="00BE2BC6">
        <w:rPr>
          <w:rFonts w:ascii="Tahoma" w:eastAsia="Times New Roman" w:hAnsi="Tahoma" w:cs="Tahoma"/>
          <w:szCs w:val="20"/>
          <w:lang w:val="en-US"/>
        </w:rPr>
        <w:t>MSISDN</w:t>
      </w:r>
      <w:r w:rsidRPr="00BE2BC6">
        <w:rPr>
          <w:rFonts w:ascii="Tahoma" w:eastAsia="Times New Roman" w:hAnsi="Tahoma" w:cs="Tahoma"/>
          <w:szCs w:val="20"/>
        </w:rPr>
        <w:t xml:space="preserve">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 абонентский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IP адреса SIM-карт (Динамика /статика) </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всех параметров SIM-карт единым списком в файл (все SIM-карты, либо по выбранному диапазону) с возможностью выбора периода </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признака регистрации SIM-карты на ЕСИА (подтверждено/не подтверждено/ не было проверки),</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отчетов: начисления текущего периода, детализация выставленного счета, начисление периода со всеми параметрами SIM-карт. (параметры отчета: MSISDN, ICCID, IMSI, Статус, Статус ЕСИА, Блокировка, Тип, Группа, Передача данных (Мб), SMS (шт.), Голосовая связь (мин), CSD (мин), Дата Активации, Услуга, Тарифный план, В сеансе, IP-адрес, APN, IMEI, Дата /время последней активности),</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lastRenderedPageBreak/>
        <w:t>отображение финансовой информации за каждый период (счет с детализацией по трафику и в денежном начислении),</w:t>
      </w:r>
    </w:p>
    <w:p w:rsidR="00706284" w:rsidRPr="00BE2BC6" w:rsidRDefault="00706284" w:rsidP="00706284">
      <w:pPr>
        <w:spacing w:after="0" w:line="240" w:lineRule="auto"/>
        <w:ind w:left="782"/>
        <w:jc w:val="both"/>
        <w:rPr>
          <w:rFonts w:ascii="Tahoma" w:eastAsia="Times New Roman" w:hAnsi="Tahoma" w:cs="Tahoma"/>
          <w:szCs w:val="20"/>
        </w:rPr>
      </w:pPr>
    </w:p>
    <w:p w:rsidR="00706284" w:rsidRPr="00BE2BC6" w:rsidRDefault="00706284" w:rsidP="00B25F5C">
      <w:pPr>
        <w:pStyle w:val="afffa"/>
        <w:spacing w:after="0" w:line="240" w:lineRule="auto"/>
        <w:ind w:left="1440"/>
        <w:jc w:val="both"/>
        <w:rPr>
          <w:rFonts w:ascii="Tahoma" w:eastAsia="Times New Roman" w:hAnsi="Tahoma" w:cs="Tahoma"/>
          <w:szCs w:val="20"/>
        </w:rPr>
      </w:pPr>
      <w:r w:rsidRPr="00BE2BC6">
        <w:rPr>
          <w:rFonts w:ascii="Tahoma" w:eastAsia="Times New Roman" w:hAnsi="Tahoma" w:cs="Tahoma"/>
          <w:szCs w:val="20"/>
        </w:rPr>
        <w:t>Дополнительные параметры, которые могут присутствовать в ЛК:</w:t>
      </w:r>
    </w:p>
    <w:p w:rsidR="00706284" w:rsidRPr="00BE2BC6" w:rsidRDefault="00706284" w:rsidP="00706284">
      <w:pPr>
        <w:spacing w:after="0" w:line="240" w:lineRule="auto"/>
        <w:ind w:left="782"/>
        <w:jc w:val="both"/>
        <w:rPr>
          <w:rFonts w:ascii="Tahoma" w:eastAsia="Times New Roman" w:hAnsi="Tahoma" w:cs="Tahoma"/>
          <w:szCs w:val="20"/>
        </w:rPr>
      </w:pP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привязка SIM-карт по IMEI к устройству (отображение </w:t>
      </w:r>
      <w:r w:rsidRPr="00BE2BC6">
        <w:rPr>
          <w:rFonts w:ascii="Tahoma" w:eastAsia="Times New Roman" w:hAnsi="Tahoma" w:cs="Tahoma"/>
          <w:szCs w:val="20"/>
          <w:lang w:val="en-US"/>
        </w:rPr>
        <w:t>IMEI</w:t>
      </w:r>
      <w:r w:rsidRPr="00BE2BC6">
        <w:rPr>
          <w:rFonts w:ascii="Tahoma" w:eastAsia="Times New Roman" w:hAnsi="Tahoma" w:cs="Tahoma"/>
          <w:szCs w:val="20"/>
        </w:rPr>
        <w:t xml:space="preserve"> устройства в которое установлена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-карта), </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статус SIM-карты, детализация трафика в реальном времени,</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аналитика счетов,</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детализации - трафика по конкретной SIM-карте c выбором периода</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событий/действий по SIM-карте с указанием пользователя / инициатора события с фиксацией даты, времени,</w:t>
      </w:r>
    </w:p>
    <w:p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информационного сообщения о достижении порогового значения лимита SIM-карты,</w:t>
      </w:r>
    </w:p>
    <w:p w:rsidR="00706284" w:rsidRPr="00BE2BC6" w:rsidRDefault="00706284" w:rsidP="00706284">
      <w:pPr>
        <w:spacing w:after="0" w:line="240" w:lineRule="auto"/>
        <w:ind w:left="1434"/>
        <w:jc w:val="both"/>
        <w:rPr>
          <w:rFonts w:ascii="Tahoma" w:eastAsia="Times New Roman" w:hAnsi="Tahoma" w:cs="Tahoma"/>
          <w:szCs w:val="20"/>
        </w:rPr>
      </w:pPr>
    </w:p>
    <w:p w:rsidR="00706284" w:rsidRPr="00BE2BC6" w:rsidRDefault="00706284" w:rsidP="00706284">
      <w:pPr>
        <w:spacing w:after="0" w:line="240" w:lineRule="auto"/>
        <w:ind w:left="1434"/>
        <w:jc w:val="both"/>
        <w:rPr>
          <w:rFonts w:ascii="Tahoma" w:eastAsia="Times New Roman" w:hAnsi="Tahoma" w:cs="Tahoma"/>
          <w:szCs w:val="20"/>
        </w:rPr>
      </w:pPr>
    </w:p>
    <w:p w:rsidR="00706284" w:rsidRPr="00BE2BC6" w:rsidRDefault="00706284" w:rsidP="006E07F1">
      <w:pPr>
        <w:pStyle w:val="afffa"/>
        <w:numPr>
          <w:ilvl w:val="1"/>
          <w:numId w:val="17"/>
        </w:numPr>
        <w:spacing w:after="120" w:line="240" w:lineRule="auto"/>
        <w:jc w:val="both"/>
        <w:rPr>
          <w:rFonts w:ascii="Tahoma" w:eastAsia="Times New Roman" w:hAnsi="Tahoma" w:cs="Tahoma"/>
          <w:szCs w:val="20"/>
        </w:rPr>
      </w:pPr>
      <w:r w:rsidRPr="00BE2BC6">
        <w:rPr>
          <w:rFonts w:ascii="Tahoma" w:eastAsia="Times New Roman" w:hAnsi="Tahoma" w:cs="Tahoma"/>
          <w:szCs w:val="20"/>
        </w:rPr>
        <w:t xml:space="preserve">Требования к </w:t>
      </w:r>
      <w:r w:rsidRPr="00BE2BC6">
        <w:rPr>
          <w:rFonts w:ascii="Tahoma" w:eastAsia="Times New Roman" w:hAnsi="Tahoma" w:cs="Tahoma"/>
          <w:szCs w:val="20"/>
          <w:lang w:val="en-US"/>
        </w:rPr>
        <w:t>API</w:t>
      </w:r>
      <w:r w:rsidRPr="00BE2BC6">
        <w:rPr>
          <w:rFonts w:ascii="Tahoma" w:eastAsia="Times New Roman" w:hAnsi="Tahoma" w:cs="Tahoma"/>
          <w:szCs w:val="20"/>
        </w:rPr>
        <w:t>:</w:t>
      </w:r>
    </w:p>
    <w:p w:rsidR="00706284" w:rsidRPr="00BE2BC6" w:rsidRDefault="00706284" w:rsidP="00706284">
      <w:pPr>
        <w:spacing w:after="120" w:line="240" w:lineRule="auto"/>
        <w:ind w:left="426" w:firstLine="282"/>
        <w:jc w:val="both"/>
        <w:rPr>
          <w:rFonts w:ascii="Tahoma" w:eastAsia="Times New Roman" w:hAnsi="Tahoma" w:cs="Tahoma"/>
          <w:szCs w:val="20"/>
        </w:rPr>
      </w:pPr>
      <w:r w:rsidRPr="00BE2BC6">
        <w:rPr>
          <w:rFonts w:ascii="Tahoma" w:eastAsia="Times New Roman" w:hAnsi="Tahoma" w:cs="Tahoma"/>
          <w:szCs w:val="20"/>
        </w:rPr>
        <w:t xml:space="preserve">Параметры </w:t>
      </w:r>
      <w:r w:rsidRPr="00BE2BC6">
        <w:rPr>
          <w:rFonts w:ascii="Tahoma" w:eastAsia="Times New Roman" w:hAnsi="Tahoma" w:cs="Tahoma"/>
          <w:szCs w:val="20"/>
          <w:lang w:val="en-US"/>
        </w:rPr>
        <w:t>API</w:t>
      </w:r>
      <w:r w:rsidRPr="00BE2BC6">
        <w:rPr>
          <w:rFonts w:ascii="Tahoma" w:eastAsia="Times New Roman" w:hAnsi="Tahoma" w:cs="Tahoma"/>
          <w:szCs w:val="20"/>
        </w:rPr>
        <w:t xml:space="preserve">: </w:t>
      </w:r>
      <w:r w:rsidRPr="00BE2BC6">
        <w:rPr>
          <w:rFonts w:ascii="Tahoma" w:eastAsia="Times New Roman" w:hAnsi="Tahoma" w:cs="Tahoma"/>
          <w:szCs w:val="20"/>
          <w:lang w:val="en-US"/>
        </w:rPr>
        <w:t>ICCID</w:t>
      </w:r>
      <w:r w:rsidRPr="00BE2BC6">
        <w:rPr>
          <w:rFonts w:ascii="Tahoma" w:eastAsia="Times New Roman" w:hAnsi="Tahoma" w:cs="Tahoma"/>
          <w:szCs w:val="20"/>
        </w:rPr>
        <w:t xml:space="preserve">, абонентский номер, тарифный план,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дата последней активности, </w:t>
      </w:r>
      <w:r w:rsidRPr="00BE2BC6">
        <w:rPr>
          <w:rFonts w:ascii="Tahoma" w:eastAsia="Times New Roman" w:hAnsi="Tahoma" w:cs="Tahoma"/>
          <w:szCs w:val="20"/>
          <w:lang w:val="en-US"/>
        </w:rPr>
        <w:t>IMEI</w:t>
      </w:r>
      <w:r w:rsidRPr="00BE2BC6">
        <w:rPr>
          <w:rFonts w:ascii="Tahoma" w:eastAsia="Times New Roman" w:hAnsi="Tahoma" w:cs="Tahoma"/>
          <w:szCs w:val="20"/>
        </w:rPr>
        <w:t xml:space="preserve">, дата прикрепления к договору, запрос баланса (объем данных с начала периода, единица измерения, признак превышения лимита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Возможность изменить статус SIM-карты (активация, деактивация, блокировка), признак регистрации ЕСИА, </w:t>
      </w:r>
      <w:r w:rsidRPr="00BE2BC6">
        <w:rPr>
          <w:rFonts w:ascii="Tahoma" w:eastAsia="Times New Roman" w:hAnsi="Tahoma" w:cs="Tahoma"/>
          <w:szCs w:val="20"/>
          <w:lang w:val="en-US"/>
        </w:rPr>
        <w:t>IP</w:t>
      </w:r>
      <w:r w:rsidRPr="00BE2BC6">
        <w:rPr>
          <w:rFonts w:ascii="Tahoma" w:eastAsia="Times New Roman" w:hAnsi="Tahoma" w:cs="Tahoma"/>
          <w:szCs w:val="20"/>
        </w:rPr>
        <w:t xml:space="preserve"> адрес </w:t>
      </w:r>
      <w:r w:rsidRPr="00BE2BC6">
        <w:rPr>
          <w:rFonts w:ascii="Tahoma" w:eastAsia="Times New Roman" w:hAnsi="Tahoma" w:cs="Tahoma"/>
          <w:szCs w:val="20"/>
          <w:lang w:val="en-US"/>
        </w:rPr>
        <w:t>SIM</w:t>
      </w:r>
      <w:r w:rsidRPr="00BE2BC6">
        <w:rPr>
          <w:rFonts w:ascii="Tahoma" w:eastAsia="Times New Roman" w:hAnsi="Tahoma" w:cs="Tahoma"/>
          <w:szCs w:val="20"/>
        </w:rPr>
        <w:t>-карты.</w:t>
      </w:r>
    </w:p>
    <w:p w:rsidR="00706284" w:rsidRPr="00BE2BC6" w:rsidRDefault="00706284" w:rsidP="00706284">
      <w:pPr>
        <w:spacing w:after="120" w:line="240" w:lineRule="auto"/>
        <w:ind w:left="426" w:firstLine="425"/>
        <w:jc w:val="both"/>
        <w:rPr>
          <w:rFonts w:ascii="Tahoma" w:eastAsia="Times New Roman" w:hAnsi="Tahoma" w:cs="Tahoma"/>
          <w:szCs w:val="20"/>
        </w:rPr>
      </w:pPr>
      <w:r w:rsidRPr="00BE2BC6">
        <w:rPr>
          <w:rFonts w:ascii="Tahoma" w:eastAsia="Times New Roman" w:hAnsi="Tahoma" w:cs="Tahoma"/>
          <w:szCs w:val="20"/>
        </w:rPr>
        <w:t xml:space="preserve">Допустимо предоставление перечисленного функционала Заказчику, начиная с подпункта </w:t>
      </w:r>
      <w:r w:rsidRPr="00BE2BC6">
        <w:rPr>
          <w:rFonts w:ascii="Tahoma" w:eastAsia="Times New Roman" w:hAnsi="Tahoma" w:cs="Tahoma"/>
          <w:szCs w:val="20"/>
          <w:lang w:val="en-US"/>
        </w:rPr>
        <w:t>b</w:t>
      </w:r>
      <w:r w:rsidRPr="00BE2BC6">
        <w:rPr>
          <w:rFonts w:ascii="Tahoma" w:eastAsia="Times New Roman" w:hAnsi="Tahoma" w:cs="Tahoma"/>
          <w:szCs w:val="20"/>
        </w:rPr>
        <w:t xml:space="preserve"> </w:t>
      </w:r>
      <w:r w:rsidRPr="00BE2BC6">
        <w:rPr>
          <w:rFonts w:ascii="Tahoma" w:eastAsia="Times New Roman" w:hAnsi="Tahoma" w:cs="Tahoma"/>
          <w:szCs w:val="20"/>
          <w:lang w:val="en-US"/>
        </w:rPr>
        <w:t>c</w:t>
      </w:r>
      <w:r w:rsidRPr="00BE2BC6">
        <w:rPr>
          <w:rFonts w:ascii="Tahoma" w:eastAsia="Times New Roman" w:hAnsi="Tahoma" w:cs="Tahoma"/>
          <w:szCs w:val="20"/>
        </w:rPr>
        <w:t xml:space="preserve"> 01.04.2024г., для пункта </w:t>
      </w:r>
      <w:r w:rsidRPr="00BE2BC6">
        <w:rPr>
          <w:rFonts w:ascii="Tahoma" w:eastAsia="Times New Roman" w:hAnsi="Tahoma" w:cs="Tahoma"/>
          <w:szCs w:val="20"/>
          <w:lang w:val="en-US"/>
        </w:rPr>
        <w:t>h</w:t>
      </w:r>
      <w:r w:rsidRPr="00BE2BC6">
        <w:rPr>
          <w:rFonts w:ascii="Tahoma" w:eastAsia="Times New Roman" w:hAnsi="Tahoma" w:cs="Tahoma"/>
          <w:szCs w:val="20"/>
        </w:rPr>
        <w:t xml:space="preserve"> – с 01.10.2024г. На время отсутствия требуемого функционала в ЛКК Оператора Заказчик получает данные посредством запроса Оператору связи в течении 3 рабочих дней. </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Для каждого филиала должен быть создан свой лицевой счет/счета. Все затраты (SIM-карты, размещение в ЦОД, каналы связи) должны выставляться на конечные филиалы (Удмуртский, Оренбургский, Свердловский, Кировский, Владимирский, Ивановский, </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Физическое исключение М2М номеров из баз контент </w:t>
      </w:r>
      <w:r w:rsidRPr="00BE2BC6">
        <w:rPr>
          <w:rFonts w:ascii="Tahoma" w:eastAsia="Times New Roman" w:hAnsi="Tahoma" w:cs="Tahoma"/>
          <w:szCs w:val="20"/>
          <w:lang w:bidi="ru-RU"/>
        </w:rPr>
        <w:t>Операторов</w:t>
      </w:r>
      <w:r w:rsidRPr="00BE2BC6">
        <w:rPr>
          <w:rFonts w:ascii="Tahoma" w:eastAsia="Times New Roman" w:hAnsi="Tahoma" w:cs="Tahoma"/>
          <w:szCs w:val="20"/>
        </w:rPr>
        <w:t xml:space="preserve"> и невозможность включения на них неспецифичных сервисов и услуг. </w:t>
      </w:r>
    </w:p>
    <w:p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должна быть создана закрытая группа СМС с целью исключения получения сторонних СМС и спам рассылок, которые могут негативно сказываться на работе оборудования.</w:t>
      </w:r>
    </w:p>
    <w:p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услуга получения СМС должна быть доступна в сетях всех федеральных операторов мобильной связи.</w:t>
      </w:r>
    </w:p>
    <w:p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Не допускается блокирование/очистка/деактивация/отключение SIM-карт на договоре при отсутствии на ней трафика (бездействии со стороны </w:t>
      </w:r>
      <w:r w:rsidRPr="00BE2BC6">
        <w:rPr>
          <w:rFonts w:ascii="Tahoma" w:eastAsia="Times New Roman" w:hAnsi="Tahoma" w:cs="Tahoma"/>
          <w:szCs w:val="20"/>
          <w:lang w:val="en-US"/>
        </w:rPr>
        <w:t>SIM</w:t>
      </w:r>
      <w:r w:rsidRPr="00BE2BC6">
        <w:rPr>
          <w:rFonts w:ascii="Tahoma" w:eastAsia="Times New Roman" w:hAnsi="Tahoma" w:cs="Tahoma"/>
          <w:szCs w:val="20"/>
        </w:rPr>
        <w:t>-карты) со стороны Оператора в течение срока действия договора. Любые действия с SIM-картами должны производится Заказчиком в личном кабинете или по Заявке Заказчика в техническую поддержку Оператора.</w:t>
      </w:r>
    </w:p>
    <w:p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На SIM-картах должны быть заблокированы сервисы «Голос», «CSD» и исходящие СМС. Должны быть функции регулировки сервисов GPRS/4G LTE/</w:t>
      </w:r>
      <w:r w:rsidRPr="00BE2BC6">
        <w:rPr>
          <w:rFonts w:ascii="Tahoma" w:eastAsia="Times New Roman" w:hAnsi="Tahoma" w:cs="Tahoma"/>
          <w:szCs w:val="20"/>
          <w:lang w:val="en-US"/>
        </w:rPr>
        <w:t>NB</w:t>
      </w:r>
      <w:r w:rsidRPr="00BE2BC6">
        <w:rPr>
          <w:rFonts w:ascii="Tahoma" w:eastAsia="Times New Roman" w:hAnsi="Tahoma" w:cs="Tahoma"/>
          <w:szCs w:val="20"/>
        </w:rPr>
        <w:t>-</w:t>
      </w:r>
      <w:r w:rsidRPr="00BE2BC6">
        <w:rPr>
          <w:rFonts w:ascii="Tahoma" w:eastAsia="Times New Roman" w:hAnsi="Tahoma" w:cs="Tahoma"/>
          <w:szCs w:val="20"/>
          <w:lang w:val="en-US"/>
        </w:rPr>
        <w:t>IoT</w:t>
      </w:r>
      <w:r w:rsidRPr="00BE2BC6">
        <w:rPr>
          <w:rFonts w:ascii="Tahoma" w:eastAsia="Times New Roman" w:hAnsi="Tahoma" w:cs="Tahoma"/>
          <w:szCs w:val="20"/>
        </w:rPr>
        <w:t xml:space="preserve"> и «СМС» с целью использования только необходимых под те или иные задачи в автоматическом режиме согласно логике </w:t>
      </w:r>
      <w:r w:rsidRPr="00BE2BC6">
        <w:rPr>
          <w:rFonts w:ascii="Tahoma" w:eastAsia="Times New Roman" w:hAnsi="Tahoma" w:cs="Tahoma"/>
          <w:szCs w:val="20"/>
          <w:lang w:bidi="ru-RU"/>
        </w:rPr>
        <w:t>Заказчик</w:t>
      </w:r>
      <w:r w:rsidRPr="00BE2BC6">
        <w:rPr>
          <w:rFonts w:ascii="Tahoma" w:eastAsia="Times New Roman" w:hAnsi="Tahoma" w:cs="Tahoma"/>
          <w:szCs w:val="20"/>
        </w:rPr>
        <w:t>а.</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Минимальный порог округления объема трафика каждой сессии при записи в биллинг должен быть не более 10 Кбайт. </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Оператор должен организовать выделенный канал на сегменте фиксированной связи от своего оборудования до маршрутизатора Заказчика, расположенного по адресу г. Москва, Варшавское ш. 133, через который должен проходить весь трафик со всех APN Оператора. </w:t>
      </w:r>
    </w:p>
    <w:p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Пропускная способность канала между APN и портом оборудования Заказчика должна быть не менее 10 Мбит/сек, с возможностью последующего расширения. Пропускная способность последней мили должна быть не менее 100 Мбит/сек. Конечное подключение последней мили должно быть организовано двумя портами RJ-45 в агрегации(LACP).</w:t>
      </w:r>
    </w:p>
    <w:p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Схема организации каналов связи отображена в Приложении №1</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Заказчик в праве в течении срока действия договора изменить физическое размещение оборудования. В этом случае Заказчик обязан уведомить Оператора связи о необходимости организации новых каналов связи до новой локации. В случае изменения стоимости каналов связи должно быть заключено Дополнительное соглашение. Новые каналы связи должны быть </w:t>
      </w:r>
      <w:r w:rsidRPr="00BE2BC6">
        <w:rPr>
          <w:rFonts w:ascii="Tahoma" w:eastAsia="Times New Roman" w:hAnsi="Tahoma" w:cs="Tahoma"/>
          <w:szCs w:val="20"/>
        </w:rPr>
        <w:lastRenderedPageBreak/>
        <w:t>организованы в течении 30 календарных дней с даты Заявки Заказчика в рамках подписанного Дополнительного соглашения. Общая стоимость оказываемых услуг по договору должна быть пересчитана.</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В рамках данного ТЗ необходимо организовать указанные в п. 6.12 каналы связи. В случае, если в процессе оказания услуг Оператору в связи со своим техническим стеком потребуется организовать дополнительные каналы связи они должны быть организованы Оператором и согласованы с Заказчиком. Все расходы, прямо или косвенно возникающие при организации каналов связи по инициативе Оператора оплачиваются Оператором, то есть должны быть организованы в рамках уже указанной стоимости в договоре за каналы связи без увеличения их стоимости.  </w:t>
      </w:r>
    </w:p>
    <w:p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реализовать схему организации связи согласно Приложению №1. Изменение схемы </w:t>
      </w: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согласовать с </w:t>
      </w:r>
      <w:r w:rsidRPr="00BE2BC6">
        <w:rPr>
          <w:rFonts w:ascii="Tahoma" w:eastAsia="Times New Roman" w:hAnsi="Tahoma" w:cs="Tahoma"/>
          <w:szCs w:val="20"/>
          <w:lang w:bidi="ru-RU"/>
        </w:rPr>
        <w:t>Заказчик</w:t>
      </w:r>
      <w:r w:rsidRPr="00BE2BC6">
        <w:rPr>
          <w:rFonts w:ascii="Tahoma" w:hAnsi="Tahoma" w:cs="Tahoma"/>
          <w:szCs w:val="20"/>
        </w:rPr>
        <w:t>ом</w:t>
      </w:r>
      <w:r w:rsidRPr="00BE2BC6">
        <w:rPr>
          <w:rFonts w:ascii="Tahoma" w:eastAsia="Times New Roman" w:hAnsi="Tahoma" w:cs="Tahoma"/>
          <w:szCs w:val="20"/>
        </w:rPr>
        <w:t>.</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BE2BC6">
        <w:rPr>
          <w:rFonts w:ascii="Tahoma" w:eastAsia="Times New Roman" w:hAnsi="Tahoma" w:cs="Tahoma"/>
          <w:szCs w:val="20"/>
          <w:lang w:bidi="ru-RU"/>
        </w:rPr>
        <w:t>Оператор должен обеспечить зону устойчивого радиопокрытия на территории регионов</w:t>
      </w:r>
      <w:r w:rsidRPr="00605EAB">
        <w:rPr>
          <w:rFonts w:ascii="Tahoma" w:eastAsia="Times New Roman" w:hAnsi="Tahoma" w:cs="Tahoma"/>
          <w:szCs w:val="20"/>
          <w:lang w:bidi="ru-RU"/>
        </w:rPr>
        <w:t xml:space="preserve"> присутствия Заказчика.</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Технология доступа к сети должна предусматривать высокую надежность.</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Выполнение требований по соблюдению тайны связи в соответствии со ст. 63 Федерального Закона   РФ «О связи».</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 случае необходимости проведения ремонтных, профилактических работ, следствием которых может явиться перерыв в предоставлении услуги связи, Оператор должен извещать об этом Заказчика не позднее, чем за 48 часов до начала проведения указанных работ.</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Блокировка (разблокировка) SIM-карты по требованию Заказчика в течение одного рабочего дня с момента обращения с сохранением номера за Заказчиком на период действия Договора.</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Предоставление Оператором по запросу Заказчика отчетности, указанной в п.6 (</w:t>
      </w:r>
      <w:r w:rsidRPr="00605EAB">
        <w:rPr>
          <w:rFonts w:ascii="Tahoma" w:eastAsia="Times New Roman" w:hAnsi="Tahoma" w:cs="Tahoma"/>
          <w:szCs w:val="20"/>
        </w:rPr>
        <w:t>Требования к ЛК)</w:t>
      </w:r>
      <w:r w:rsidRPr="00605EAB">
        <w:rPr>
          <w:rFonts w:ascii="Tahoma" w:eastAsia="Times New Roman" w:hAnsi="Tahoma" w:cs="Tahoma"/>
          <w:szCs w:val="20"/>
          <w:lang w:bidi="ru-RU"/>
        </w:rPr>
        <w:t xml:space="preserve"> по предоставлению услуг согласно заключенным договорам, за любой запрашиваемый период в разрезе виртуальных номеров, в разрезе предоставляемых услуг, в натуральном и/или денежном выражении в течении 3 рабочих дней.</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Информирование ответственного лица Заказчика, по СМС и/или </w:t>
      </w:r>
      <w:r w:rsidRPr="00605EAB">
        <w:rPr>
          <w:rFonts w:ascii="Tahoma" w:eastAsia="Times New Roman" w:hAnsi="Tahoma" w:cs="Tahoma"/>
          <w:szCs w:val="20"/>
          <w:lang w:val="en-US" w:bidi="ru-RU"/>
        </w:rPr>
        <w:t>E</w:t>
      </w:r>
      <w:r w:rsidRPr="00605EAB">
        <w:rPr>
          <w:rFonts w:ascii="Tahoma" w:eastAsia="Times New Roman" w:hAnsi="Tahoma" w:cs="Tahoma"/>
          <w:szCs w:val="20"/>
          <w:lang w:bidi="ru-RU"/>
        </w:rPr>
        <w:t>-</w:t>
      </w:r>
      <w:r w:rsidRPr="00605EAB">
        <w:rPr>
          <w:rFonts w:ascii="Tahoma" w:eastAsia="Times New Roman" w:hAnsi="Tahoma" w:cs="Tahoma"/>
          <w:szCs w:val="20"/>
          <w:lang w:val="en-US" w:bidi="ru-RU"/>
        </w:rPr>
        <w:t>mail</w:t>
      </w:r>
      <w:r w:rsidRPr="00605EAB">
        <w:rPr>
          <w:rFonts w:ascii="Tahoma" w:eastAsia="Times New Roman" w:hAnsi="Tahoma" w:cs="Tahoma"/>
          <w:szCs w:val="20"/>
          <w:lang w:bidi="ru-RU"/>
        </w:rPr>
        <w:t>, о достижении 80% от установленного лимита котлового трафика ежемесячно.</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На период действия договора Заказчику должна быть обеспечена регулярная техническая поддержка. В вопросах, касающихся неработоспособности SIM-карт и предоставляемых услуг по Договору ответ </w:t>
      </w:r>
      <w:r w:rsidR="00B522D4">
        <w:rPr>
          <w:rFonts w:ascii="Tahoma" w:eastAsia="Times New Roman" w:hAnsi="Tahoma" w:cs="Tahoma"/>
          <w:szCs w:val="20"/>
          <w:lang w:bidi="ru-RU"/>
        </w:rPr>
        <w:t>Заказчику</w:t>
      </w:r>
      <w:r w:rsidR="00B522D4" w:rsidRPr="00605EAB">
        <w:rPr>
          <w:rFonts w:ascii="Tahoma" w:eastAsia="Times New Roman" w:hAnsi="Tahoma" w:cs="Tahoma"/>
          <w:szCs w:val="20"/>
          <w:lang w:bidi="ru-RU"/>
        </w:rPr>
        <w:t xml:space="preserve"> </w:t>
      </w:r>
      <w:r w:rsidRPr="00605EAB">
        <w:rPr>
          <w:rFonts w:ascii="Tahoma" w:eastAsia="Times New Roman" w:hAnsi="Tahoma" w:cs="Tahoma"/>
          <w:szCs w:val="20"/>
          <w:lang w:bidi="ru-RU"/>
        </w:rPr>
        <w:t xml:space="preserve">должен быть обеспечен в течении одного календарного дня в рамках соблюдения коэффициента доступности, в иных случаях – 3 рабочих дней. При превышении срока оказания услуги Оператор должен согласовать новый срок с </w:t>
      </w:r>
      <w:r w:rsidR="00B522D4">
        <w:rPr>
          <w:rFonts w:ascii="Tahoma" w:eastAsia="Times New Roman" w:hAnsi="Tahoma" w:cs="Tahoma"/>
          <w:szCs w:val="20"/>
          <w:lang w:bidi="ru-RU"/>
        </w:rPr>
        <w:t>За</w:t>
      </w:r>
      <w:r w:rsidR="00AB35B8">
        <w:rPr>
          <w:rFonts w:ascii="Tahoma" w:eastAsia="Times New Roman" w:hAnsi="Tahoma" w:cs="Tahoma"/>
          <w:szCs w:val="20"/>
          <w:lang w:bidi="ru-RU"/>
        </w:rPr>
        <w:t>ка</w:t>
      </w:r>
      <w:r w:rsidR="00B522D4">
        <w:rPr>
          <w:rFonts w:ascii="Tahoma" w:eastAsia="Times New Roman" w:hAnsi="Tahoma" w:cs="Tahoma"/>
          <w:szCs w:val="20"/>
          <w:lang w:bidi="ru-RU"/>
        </w:rPr>
        <w:t>зчиком</w:t>
      </w:r>
      <w:r w:rsidRPr="00605EAB">
        <w:rPr>
          <w:rFonts w:ascii="Tahoma" w:eastAsia="Times New Roman" w:hAnsi="Tahoma" w:cs="Tahoma"/>
          <w:szCs w:val="20"/>
          <w:lang w:bidi="ru-RU"/>
        </w:rPr>
        <w:t>.</w:t>
      </w:r>
    </w:p>
    <w:p w:rsidR="00706284" w:rsidRPr="00605EAB" w:rsidRDefault="00706284" w:rsidP="00B25F5C">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Коэффициент доступности услуг по Договору должен быть не менее 99,5% ежемесячно. В случае нарушения данного коэффициента Оператор обязан снизить стоимость оказываемых услуг в соответствующем месяце на 0,1% за каждый час недоступности сервисов. Коэффициент доступности рассчитывается согласно заявкам в ТП о неработоспособности оказываемых услуг по Договору.</w:t>
      </w:r>
    </w:p>
    <w:p w:rsidR="00706284" w:rsidRPr="00605EAB" w:rsidRDefault="00706284" w:rsidP="006E07F1">
      <w:pPr>
        <w:numPr>
          <w:ilvl w:val="1"/>
          <w:numId w:val="17"/>
        </w:numPr>
        <w:spacing w:before="120" w:after="120" w:line="240" w:lineRule="auto"/>
        <w:ind w:left="426" w:hanging="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течение 5 (рабочих) дней с даты заключения договора Оператор обязан по заявке Заказчика предоставить по 10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 для каждого региона расположения объектов Заказчика для проведения опытной эксплуатации в действующем оборудовании Заказчика (месторасположение и оборудование определяются Заказчиком самостоятельно). Результатом прохождения опытной эксплуатации является обеспечение ежесуточного 100% получения данных с ПУ Заказчика в систему верхнего уровня ИСУ и предоставление Оператором детализированного отчета из биллинговой системы об объеме затраченного трафика, перерегистрации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-карты с указанием данных об Операторе через сети которого были предоставлены услуги связи. Продолжительность опытной эксплуатации 5 рабочих дней. </w:t>
      </w:r>
    </w:p>
    <w:p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случае не достижения результата в период опытной эксплуатации, Заказчик вправе отказаться от исполнения Договора путем направления соответствующего уведомления в адрес Оператора. При этом Договор будет считаться прекращенным с даты получения Оператором соответствующего уведомления, если иной срок не указан в уведомлении об отказе от исполнения Договора. </w:t>
      </w:r>
    </w:p>
    <w:p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Стороны согласны, что Заказчик не возмещает Оператору упущенную выгоду в связи с расторжением Договора, а также не производит никаких иных выплат (п. 3 ст. 310 ГК РФ).</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SIM-карты должны иметь устойчивость к коррозии на период всего гарантийного срока эксплуатации. </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lastRenderedPageBreak/>
        <w:t xml:space="preserve">Диапазон рабочих температур эксплуатации обычной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-карты должен составлять от -25 до +70, термосим-карт от -40 до +105 градусов по Цельсию.</w:t>
      </w:r>
    </w:p>
    <w:p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Возможность смены тарифного плана в рамках данного ТЗ.</w:t>
      </w:r>
    </w:p>
    <w:p w:rsidR="00706284" w:rsidRPr="00605EAB" w:rsidRDefault="00706284" w:rsidP="006E07F1">
      <w:pPr>
        <w:keepNext/>
        <w:keepLines/>
        <w:widowControl w:val="0"/>
        <w:numPr>
          <w:ilvl w:val="0"/>
          <w:numId w:val="19"/>
        </w:numPr>
        <w:tabs>
          <w:tab w:val="left" w:pos="905"/>
        </w:tabs>
        <w:spacing w:before="240" w:after="120"/>
        <w:ind w:left="720"/>
        <w:jc w:val="both"/>
        <w:outlineLvl w:val="1"/>
        <w:rPr>
          <w:rFonts w:ascii="Tahoma" w:hAnsi="Tahoma" w:cs="Tahoma"/>
          <w:b/>
          <w:szCs w:val="20"/>
        </w:rPr>
      </w:pPr>
      <w:bookmarkStart w:id="9" w:name="_Toc39829278"/>
      <w:r w:rsidRPr="00605EAB">
        <w:rPr>
          <w:rFonts w:ascii="Tahoma" w:hAnsi="Tahoma" w:cs="Tahoma"/>
          <w:b/>
          <w:szCs w:val="20"/>
        </w:rPr>
        <w:t>Приложения</w:t>
      </w:r>
      <w:bookmarkEnd w:id="9"/>
    </w:p>
    <w:p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Схема организации связи сервера ИСУ с М2М устройством</w:t>
      </w:r>
    </w:p>
    <w:p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Акта приема-передачи SIM-карт</w:t>
      </w:r>
    </w:p>
    <w:p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Перечень тарифов</w:t>
      </w:r>
    </w:p>
    <w:p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lang w:bidi="ru-RU"/>
        </w:rPr>
        <w:t>Форма Заявки на получение SIM-карт</w:t>
      </w:r>
    </w:p>
    <w:p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Заявки на организацию канала связи</w:t>
      </w:r>
    </w:p>
    <w:p w:rsidR="00706284" w:rsidRPr="00706284" w:rsidRDefault="00706284" w:rsidP="006E07F1">
      <w:pPr>
        <w:pStyle w:val="afffa"/>
        <w:numPr>
          <w:ilvl w:val="0"/>
          <w:numId w:val="18"/>
        </w:numPr>
        <w:spacing w:before="120" w:after="0" w:line="240" w:lineRule="auto"/>
        <w:jc w:val="both"/>
        <w:rPr>
          <w:rFonts w:ascii="Tahoma" w:eastAsia="Times New Roman" w:hAnsi="Tahoma" w:cs="Tahoma"/>
          <w:szCs w:val="20"/>
        </w:rPr>
      </w:pPr>
      <w:r w:rsidRPr="00706284">
        <w:rPr>
          <w:rFonts w:ascii="Tahoma" w:eastAsia="Times New Roman" w:hAnsi="Tahoma" w:cs="Tahoma"/>
          <w:szCs w:val="20"/>
        </w:rPr>
        <w:t>Перечень населенных пунктов</w:t>
      </w:r>
    </w:p>
    <w:p w:rsidR="00706284" w:rsidRPr="00605EAB" w:rsidRDefault="00706284" w:rsidP="00706284">
      <w:pPr>
        <w:spacing w:before="120" w:after="0" w:line="240" w:lineRule="auto"/>
        <w:rPr>
          <w:rFonts w:ascii="Tahoma" w:eastAsia="Times New Roman" w:hAnsi="Tahoma" w:cs="Tahoma"/>
          <w:szCs w:val="20"/>
        </w:rPr>
      </w:pPr>
    </w:p>
    <w:p w:rsidR="00706284" w:rsidRDefault="00706284" w:rsidP="00CD5F89">
      <w:pPr>
        <w:spacing w:before="120" w:after="0" w:line="240" w:lineRule="auto"/>
        <w:jc w:val="both"/>
        <w:rPr>
          <w:rFonts w:ascii="Tahoma" w:eastAsia="Times New Roman" w:hAnsi="Tahoma" w:cs="Tahoma"/>
          <w:szCs w:val="20"/>
        </w:rPr>
      </w:pPr>
      <w:r w:rsidRPr="00605EAB">
        <w:rPr>
          <w:rFonts w:ascii="Tahoma" w:eastAsia="Times New Roman" w:hAnsi="Tahoma" w:cs="Tahoma"/>
          <w:szCs w:val="20"/>
        </w:rPr>
        <w:t>Все формы актов по договорённости Заказчика и Оператора без заключения Дополнительного соглашения могут быть изменены/скорректированы.</w:t>
      </w:r>
    </w:p>
    <w:p w:rsidR="00BE2BC6" w:rsidRDefault="00BE2BC6" w:rsidP="00706284">
      <w:pPr>
        <w:spacing w:before="120" w:after="0" w:line="240" w:lineRule="auto"/>
        <w:rPr>
          <w:rFonts w:ascii="Tahoma" w:eastAsia="Times New Roman"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rsidTr="00660610">
        <w:tc>
          <w:tcPr>
            <w:tcW w:w="4448"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rsidTr="00660610">
        <w:tc>
          <w:tcPr>
            <w:tcW w:w="4448" w:type="dxa"/>
          </w:tcPr>
          <w:p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679764138" w:edGrp="everyone" w:colFirst="0" w:colLast="0"/>
            <w:permStart w:id="730940517" w:edGrp="everyone" w:colFirst="1" w:colLast="1"/>
            <w:r w:rsidRPr="004B5AB3">
              <w:rPr>
                <w:rFonts w:ascii="Tahoma" w:eastAsia="Times New Roman" w:hAnsi="Tahoma" w:cs="Tahoma"/>
                <w:b/>
                <w:spacing w:val="-3"/>
                <w:szCs w:val="20"/>
              </w:rPr>
              <w:t>__________ «_____________________»</w:t>
            </w: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3632D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rsidTr="00660610">
        <w:tc>
          <w:tcPr>
            <w:tcW w:w="4448" w:type="dxa"/>
          </w:tcPr>
          <w:p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894307359" w:edGrp="everyone" w:colFirst="0" w:colLast="0"/>
            <w:permStart w:id="1879783330" w:edGrp="everyone" w:colFirst="1" w:colLast="1"/>
            <w:permEnd w:id="1679764138"/>
            <w:permEnd w:id="730940517"/>
            <w:r w:rsidRPr="004B5AB3">
              <w:rPr>
                <w:rFonts w:ascii="Tahoma" w:eastAsia="Times New Roman" w:hAnsi="Tahoma" w:cs="Tahoma"/>
                <w:spacing w:val="-3"/>
                <w:szCs w:val="20"/>
                <w:lang w:val="en-US"/>
              </w:rPr>
              <w:t xml:space="preserve">______________________/_________________/ </w:t>
            </w:r>
          </w:p>
          <w:p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894307359"/>
      <w:permEnd w:id="1879783330"/>
    </w:tbl>
    <w:p w:rsidR="00BE2BC6" w:rsidRDefault="00BE2BC6" w:rsidP="00706284">
      <w:pPr>
        <w:spacing w:before="120" w:after="0" w:line="240" w:lineRule="auto"/>
        <w:rPr>
          <w:rFonts w:ascii="Tahoma" w:eastAsia="Times New Roman" w:hAnsi="Tahoma" w:cs="Tahoma"/>
          <w:szCs w:val="20"/>
        </w:rPr>
      </w:pPr>
    </w:p>
    <w:p w:rsidR="00BE2BC6" w:rsidRDefault="00BE2BC6" w:rsidP="00706284">
      <w:pPr>
        <w:spacing w:before="120" w:after="0" w:line="240" w:lineRule="auto"/>
        <w:rPr>
          <w:rFonts w:ascii="Tahoma" w:eastAsia="Times New Roman" w:hAnsi="Tahoma" w:cs="Tahoma"/>
          <w:szCs w:val="20"/>
        </w:rPr>
      </w:pPr>
    </w:p>
    <w:p w:rsidR="00BE2BC6" w:rsidRDefault="00BE2BC6" w:rsidP="00706284">
      <w:pPr>
        <w:spacing w:before="120" w:after="0" w:line="240" w:lineRule="auto"/>
        <w:rPr>
          <w:rFonts w:ascii="Tahoma" w:eastAsia="Times New Roman" w:hAnsi="Tahoma" w:cs="Tahoma"/>
          <w:szCs w:val="20"/>
        </w:rPr>
      </w:pPr>
    </w:p>
    <w:p w:rsidR="00BE2BC6" w:rsidRDefault="00BE2BC6" w:rsidP="00706284">
      <w:pPr>
        <w:spacing w:before="120" w:after="0" w:line="240" w:lineRule="auto"/>
        <w:rPr>
          <w:rFonts w:ascii="Tahoma" w:eastAsia="Times New Roman" w:hAnsi="Tahoma" w:cs="Tahoma"/>
          <w:szCs w:val="20"/>
        </w:rPr>
      </w:pPr>
    </w:p>
    <w:p w:rsidR="00BE2BC6" w:rsidRPr="00605EAB" w:rsidRDefault="00BE2BC6" w:rsidP="00706284">
      <w:pPr>
        <w:spacing w:before="120" w:after="0" w:line="240" w:lineRule="auto"/>
        <w:rPr>
          <w:rFonts w:ascii="Tahoma" w:eastAsia="Times New Roman" w:hAnsi="Tahoma" w:cs="Tahoma"/>
          <w:szCs w:val="20"/>
        </w:rPr>
        <w:sectPr w:rsidR="00BE2BC6" w:rsidRPr="00605EAB" w:rsidSect="00706284">
          <w:footerReference w:type="first" r:id="rId20"/>
          <w:pgSz w:w="11906" w:h="16838"/>
          <w:pgMar w:top="709" w:right="566" w:bottom="1276" w:left="1418" w:header="567" w:footer="280" w:gutter="0"/>
          <w:cols w:space="708"/>
          <w:titlePg/>
          <w:docGrid w:linePitch="360"/>
        </w:sectPr>
      </w:pPr>
    </w:p>
    <w:p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№1</w:t>
      </w:r>
    </w:p>
    <w:p w:rsidR="00706284" w:rsidRPr="00605EAB" w:rsidRDefault="00706284" w:rsidP="00706284">
      <w:pPr>
        <w:jc w:val="center"/>
        <w:rPr>
          <w:rFonts w:ascii="Times New Roman" w:hAnsi="Times New Roman"/>
          <w:b/>
        </w:rPr>
      </w:pPr>
      <w:r w:rsidRPr="00605EAB">
        <w:rPr>
          <w:rFonts w:ascii="Times New Roman" w:hAnsi="Times New Roman"/>
          <w:b/>
        </w:rPr>
        <w:t>Примерная схема организации каналов связи.</w:t>
      </w:r>
    </w:p>
    <w:p w:rsidR="00706284" w:rsidRPr="00605EAB" w:rsidRDefault="00706284" w:rsidP="00706284">
      <w:pPr>
        <w:jc w:val="both"/>
        <w:rPr>
          <w:rFonts w:ascii="Tahoma" w:eastAsia="Times New Roman" w:hAnsi="Tahoma" w:cs="Tahoma"/>
          <w:szCs w:val="20"/>
          <w:lang w:bidi="ru-RU"/>
        </w:rPr>
      </w:pPr>
      <w:r w:rsidRPr="00605EAB">
        <w:rPr>
          <w:rFonts w:ascii="Tahoma" w:eastAsia="Times New Roman" w:hAnsi="Tahoma" w:cs="Tahoma"/>
          <w:szCs w:val="20"/>
          <w:lang w:bidi="ru-RU"/>
        </w:rPr>
        <w:t>L3 VPN MPLS – указано, как одна из возможных технологий. Выбор конкретной технологии остается на усмотрение Оператора связи, при условии выполнения пунктов ТЗ по организации каналов связи.</w:t>
      </w:r>
    </w:p>
    <w:p w:rsidR="00706284" w:rsidRDefault="00BE2BC6" w:rsidP="00706284">
      <w:pPr>
        <w:spacing w:after="0" w:line="240" w:lineRule="auto"/>
        <w:jc w:val="center"/>
        <w:rPr>
          <w:rFonts w:ascii="Times New Roman" w:eastAsia="Times New Roman" w:hAnsi="Times New Roman" w:cs="Times New Roman"/>
          <w:b/>
          <w:sz w:val="28"/>
        </w:rPr>
      </w:pPr>
      <w:r w:rsidRPr="00605EAB">
        <w:rPr>
          <w:noProof/>
        </w:rPr>
        <w:drawing>
          <wp:inline distT="0" distB="0" distL="0" distR="0" wp14:anchorId="7A2041F8" wp14:editId="428FD190">
            <wp:extent cx="5424170" cy="4992789"/>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24170" cy="4992789"/>
                    </a:xfrm>
                    <a:prstGeom prst="rect">
                      <a:avLst/>
                    </a:prstGeom>
                  </pic:spPr>
                </pic:pic>
              </a:graphicData>
            </a:graphic>
          </wp:inline>
        </w:drawing>
      </w:r>
    </w:p>
    <w:p w:rsidR="00BE2BC6" w:rsidRDefault="00BE2BC6" w:rsidP="00706284">
      <w:pPr>
        <w:spacing w:after="0" w:line="240" w:lineRule="auto"/>
        <w:jc w:val="center"/>
        <w:rPr>
          <w:rFonts w:ascii="Times New Roman" w:eastAsia="Times New Roman" w:hAnsi="Times New Roman" w:cs="Times New Roman"/>
          <w:b/>
          <w:sz w:val="28"/>
        </w:rPr>
      </w:pPr>
    </w:p>
    <w:p w:rsidR="00BE2BC6" w:rsidRDefault="00BE2BC6" w:rsidP="00706284">
      <w:pPr>
        <w:spacing w:after="0" w:line="240" w:lineRule="auto"/>
        <w:jc w:val="center"/>
        <w:rPr>
          <w:rFonts w:ascii="Times New Roman" w:eastAsia="Times New Roman" w:hAnsi="Times New Roman" w:cs="Times New Roman"/>
          <w:b/>
          <w:sz w:val="28"/>
        </w:rPr>
      </w:pPr>
    </w:p>
    <w:p w:rsidR="00BE2BC6" w:rsidRDefault="00BE2BC6" w:rsidP="00706284">
      <w:pPr>
        <w:spacing w:after="0" w:line="240" w:lineRule="auto"/>
        <w:jc w:val="center"/>
        <w:rPr>
          <w:rFonts w:ascii="Times New Roman" w:eastAsia="Times New Roman" w:hAnsi="Times New Roman" w:cs="Times New Roman"/>
          <w:b/>
          <w:sz w:val="2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rsidTr="00660610">
        <w:tc>
          <w:tcPr>
            <w:tcW w:w="4448"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rsidTr="00660610">
        <w:tc>
          <w:tcPr>
            <w:tcW w:w="4448" w:type="dxa"/>
          </w:tcPr>
          <w:p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258958762" w:edGrp="everyone" w:colFirst="0" w:colLast="0"/>
            <w:permStart w:id="544215358" w:edGrp="everyone" w:colFirst="1" w:colLast="1"/>
            <w:r w:rsidRPr="004B5AB3">
              <w:rPr>
                <w:rFonts w:ascii="Tahoma" w:eastAsia="Times New Roman" w:hAnsi="Tahoma" w:cs="Tahoma"/>
                <w:b/>
                <w:spacing w:val="-3"/>
                <w:szCs w:val="20"/>
              </w:rPr>
              <w:t>__________ «_____________________»</w:t>
            </w: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7622A1">
              <w:rPr>
                <w:rFonts w:ascii="Tahoma" w:eastAsia="Times New Roman" w:hAnsi="Tahoma" w:cs="Tahoma"/>
                <w:b/>
                <w:spacing w:val="-3"/>
                <w:szCs w:val="20"/>
              </w:rPr>
              <w:t xml:space="preserve"> Коми энергосбытовая компания</w:t>
            </w:r>
            <w:r w:rsidR="007622A1" w:rsidRPr="004B5AB3">
              <w:rPr>
                <w:rFonts w:ascii="Tahoma" w:eastAsia="Times New Roman" w:hAnsi="Tahoma" w:cs="Tahoma"/>
                <w:b/>
                <w:spacing w:val="-3"/>
                <w:szCs w:val="20"/>
              </w:rPr>
              <w:t xml:space="preserve"> </w:t>
            </w:r>
            <w:r w:rsidRPr="004B5AB3">
              <w:rPr>
                <w:rFonts w:ascii="Tahoma" w:eastAsia="Times New Roman" w:hAnsi="Tahoma" w:cs="Tahoma"/>
                <w:b/>
                <w:spacing w:val="-3"/>
                <w:szCs w:val="20"/>
              </w:rPr>
              <w:t>»</w:t>
            </w: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rsidTr="00660610">
        <w:tc>
          <w:tcPr>
            <w:tcW w:w="4448" w:type="dxa"/>
          </w:tcPr>
          <w:p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1649680835" w:edGrp="everyone" w:colFirst="0" w:colLast="0"/>
            <w:permStart w:id="1353349560" w:edGrp="everyone" w:colFirst="1" w:colLast="1"/>
            <w:permEnd w:id="1258958762"/>
            <w:permEnd w:id="544215358"/>
            <w:r w:rsidRPr="004B5AB3">
              <w:rPr>
                <w:rFonts w:ascii="Tahoma" w:eastAsia="Times New Roman" w:hAnsi="Tahoma" w:cs="Tahoma"/>
                <w:spacing w:val="-3"/>
                <w:szCs w:val="20"/>
                <w:lang w:val="en-US"/>
              </w:rPr>
              <w:t xml:space="preserve">______________________/_________________/ </w:t>
            </w:r>
          </w:p>
          <w:p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649680835"/>
      <w:permEnd w:id="1353349560"/>
    </w:tbl>
    <w:p w:rsidR="00BE2BC6" w:rsidRDefault="00BE2BC6" w:rsidP="00706284">
      <w:pPr>
        <w:spacing w:after="0" w:line="240" w:lineRule="auto"/>
        <w:jc w:val="center"/>
        <w:rPr>
          <w:rFonts w:ascii="Times New Roman" w:eastAsia="Times New Roman" w:hAnsi="Times New Roman" w:cs="Times New Roman"/>
          <w:b/>
          <w:sz w:val="28"/>
        </w:rPr>
      </w:pPr>
    </w:p>
    <w:p w:rsidR="00BE2BC6" w:rsidRPr="00605EAB" w:rsidRDefault="00BE2BC6" w:rsidP="00706284">
      <w:pPr>
        <w:spacing w:after="0" w:line="240" w:lineRule="auto"/>
        <w:jc w:val="center"/>
        <w:rPr>
          <w:rFonts w:ascii="Times New Roman" w:eastAsia="Times New Roman" w:hAnsi="Times New Roman" w:cs="Times New Roman"/>
          <w:b/>
          <w:sz w:val="28"/>
        </w:rPr>
      </w:pPr>
    </w:p>
    <w:p w:rsidR="00706284" w:rsidRPr="00605EAB" w:rsidRDefault="00706284" w:rsidP="00706284">
      <w:pPr>
        <w:pStyle w:val="1"/>
        <w:jc w:val="right"/>
        <w:rPr>
          <w:noProof/>
        </w:rPr>
      </w:pPr>
      <w:r w:rsidRPr="00605EAB">
        <w:rPr>
          <w:noProof/>
        </w:rPr>
        <w:br w:type="page"/>
      </w:r>
    </w:p>
    <w:p w:rsidR="00706284" w:rsidRPr="00605EAB" w:rsidRDefault="00706284" w:rsidP="00706284">
      <w:pPr>
        <w:pStyle w:val="1"/>
        <w:jc w:val="right"/>
        <w:rPr>
          <w:rFonts w:ascii="Times New Roman" w:hAnsi="Times New Roman" w:cs="Times New Roman"/>
          <w:color w:val="auto"/>
          <w:sz w:val="24"/>
          <w:szCs w:val="24"/>
        </w:rPr>
      </w:pPr>
      <w:bookmarkStart w:id="10" w:name="_Toc39829280"/>
      <w:r w:rsidRPr="00605EAB">
        <w:rPr>
          <w:rFonts w:ascii="Times New Roman" w:hAnsi="Times New Roman" w:cs="Times New Roman"/>
          <w:color w:val="auto"/>
          <w:sz w:val="24"/>
          <w:szCs w:val="24"/>
        </w:rPr>
        <w:lastRenderedPageBreak/>
        <w:t>Приложение №</w:t>
      </w:r>
      <w:bookmarkEnd w:id="10"/>
      <w:r w:rsidRPr="00605EAB">
        <w:rPr>
          <w:rFonts w:ascii="Times New Roman" w:hAnsi="Times New Roman" w:cs="Times New Roman"/>
          <w:color w:val="auto"/>
          <w:sz w:val="24"/>
          <w:szCs w:val="24"/>
        </w:rPr>
        <w:t>2</w:t>
      </w:r>
    </w:p>
    <w:p w:rsidR="00706284" w:rsidRPr="00605EAB" w:rsidRDefault="00706284" w:rsidP="00706284">
      <w:pPr>
        <w:jc w:val="center"/>
        <w:rPr>
          <w:rFonts w:ascii="Times New Roman" w:hAnsi="Times New Roman"/>
          <w:b/>
        </w:rPr>
      </w:pPr>
      <w:r w:rsidRPr="00605EAB">
        <w:rPr>
          <w:rFonts w:ascii="Times New Roman" w:hAnsi="Times New Roman"/>
          <w:b/>
        </w:rPr>
        <w:t>Акт приема-передачи SIM-карт</w:t>
      </w:r>
    </w:p>
    <w:p w:rsidR="00706284" w:rsidRPr="00605EAB" w:rsidRDefault="00706284" w:rsidP="00706284">
      <w:pPr>
        <w:ind w:right="576"/>
        <w:jc w:val="right"/>
        <w:rPr>
          <w:rFonts w:ascii="Times New Roman" w:hAnsi="Times New Roman"/>
          <w:iCs/>
          <w:sz w:val="18"/>
          <w:szCs w:val="18"/>
          <w:u w:val="single"/>
        </w:rPr>
      </w:pPr>
    </w:p>
    <w:p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4688"/>
      </w:tblGrid>
      <w:tr w:rsidR="00706284" w:rsidRPr="00605EAB"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lang w:val="en-US"/>
              </w:rPr>
            </w:pPr>
          </w:p>
        </w:tc>
      </w:tr>
      <w:tr w:rsidR="00706284" w:rsidRPr="00605EAB"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bl>
    <w:p w:rsidR="00706284" w:rsidRPr="00605EAB" w:rsidRDefault="00706284" w:rsidP="00706284">
      <w:pPr>
        <w:rPr>
          <w:rFonts w:ascii="Times New Roman" w:hAnsi="Times New Roman"/>
          <w:b/>
          <w:caps/>
        </w:rPr>
      </w:pPr>
    </w:p>
    <w:p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2344"/>
        <w:gridCol w:w="2344"/>
      </w:tblGrid>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lang w:val="en-US"/>
              </w:rPr>
            </w:pPr>
            <w:r w:rsidRPr="00605EAB">
              <w:rPr>
                <w:rFonts w:ascii="Times New Roman" w:hAnsi="Times New Roman"/>
              </w:rPr>
              <w:t>1.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2.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39"/>
        </w:trPr>
        <w:tc>
          <w:tcPr>
            <w:tcW w:w="2292" w:type="pct"/>
            <w:vMerge w:val="restart"/>
            <w:tcBorders>
              <w:top w:val="single" w:sz="4" w:space="0" w:color="auto"/>
              <w:left w:val="single" w:sz="4" w:space="0" w:color="auto"/>
              <w:right w:val="single" w:sz="4" w:space="0" w:color="auto"/>
            </w:tcBorders>
            <w:shd w:val="pct10" w:color="auto" w:fill="auto"/>
          </w:tcPr>
          <w:p w:rsidR="00706284" w:rsidRPr="00605EAB" w:rsidRDefault="00706284" w:rsidP="00706284">
            <w:pPr>
              <w:rPr>
                <w:rFonts w:ascii="Times New Roman" w:hAnsi="Times New Roman"/>
                <w:lang w:val="en-US"/>
              </w:rPr>
            </w:pPr>
            <w:r w:rsidRPr="00605EAB">
              <w:rPr>
                <w:rFonts w:ascii="Times New Roman" w:hAnsi="Times New Roman"/>
              </w:rPr>
              <w:t>3. Выделяемые абонентские идентификаторы</w:t>
            </w:r>
            <w:r w:rsidRPr="00605EAB">
              <w:rPr>
                <w:rFonts w:ascii="Times New Roman" w:hAnsi="Times New Roman"/>
                <w:lang w:val="en-US"/>
              </w:rPr>
              <w:t>:</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rsidR="00706284" w:rsidRPr="00605EAB" w:rsidRDefault="00706284" w:rsidP="00706284">
            <w:pPr>
              <w:jc w:val="center"/>
              <w:rPr>
                <w:rFonts w:ascii="Times New Roman" w:hAnsi="Times New Roman"/>
                <w:bCs/>
              </w:rPr>
            </w:pPr>
            <w:r w:rsidRPr="00605EAB">
              <w:rPr>
                <w:rFonts w:ascii="Times New Roman" w:hAnsi="Times New Roman"/>
                <w:bCs/>
              </w:rPr>
              <w:t>Абонентский номер (при основном подключении)</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rsidR="00706284" w:rsidRPr="00605EAB" w:rsidRDefault="00706284" w:rsidP="00706284">
            <w:pPr>
              <w:jc w:val="center"/>
              <w:rPr>
                <w:rFonts w:ascii="Times New Roman" w:hAnsi="Times New Roman"/>
                <w:bCs/>
              </w:rPr>
            </w:pPr>
            <w:r w:rsidRPr="00605EAB">
              <w:rPr>
                <w:rFonts w:ascii="Times New Roman" w:hAnsi="Times New Roman"/>
                <w:bCs/>
              </w:rPr>
              <w:t>УКИ (при резервном доступе)</w:t>
            </w:r>
          </w:p>
        </w:tc>
      </w:tr>
      <w:tr w:rsidR="00706284" w:rsidRPr="00605EAB" w:rsidTr="00706284">
        <w:trPr>
          <w:trHeight w:val="239"/>
        </w:trPr>
        <w:tc>
          <w:tcPr>
            <w:tcW w:w="2292" w:type="pct"/>
            <w:vMerge/>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lang w:val="en-U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lang w:val="en-US"/>
              </w:rPr>
            </w:pPr>
          </w:p>
        </w:tc>
      </w:tr>
    </w:tbl>
    <w:p w:rsidR="00706284" w:rsidRPr="00605EAB" w:rsidRDefault="00706284" w:rsidP="00706284">
      <w:pPr>
        <w:jc w:val="both"/>
        <w:rPr>
          <w:rFonts w:ascii="Times New Roman" w:hAnsi="Times New Roman"/>
          <w:b/>
        </w:rPr>
      </w:pPr>
    </w:p>
    <w:p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4632"/>
      </w:tblGrid>
      <w:tr w:rsidR="00706284" w:rsidRPr="00605EAB"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lang w:val="en-US"/>
              </w:rPr>
            </w:pPr>
            <w:r w:rsidRPr="00605EAB">
              <w:rPr>
                <w:rFonts w:ascii="Times New Roman" w:hAnsi="Times New Roman"/>
                <w:bCs/>
              </w:rPr>
              <w:t>Название тарифа</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
                <w:bCs/>
              </w:rPr>
            </w:pPr>
          </w:p>
        </w:tc>
      </w:tr>
    </w:tbl>
    <w:p w:rsidR="00706284" w:rsidRPr="00605EAB" w:rsidRDefault="00706284" w:rsidP="00706284">
      <w:pPr>
        <w:jc w:val="both"/>
        <w:rPr>
          <w:rFonts w:ascii="Times New Roman" w:hAnsi="Times New Roman"/>
          <w:b/>
        </w:rPr>
      </w:pPr>
    </w:p>
    <w:p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4632"/>
      </w:tblGrid>
      <w:tr w:rsidR="00706284" w:rsidRPr="00605EAB"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r w:rsidRPr="00605EAB">
              <w:rPr>
                <w:rFonts w:ascii="Times New Roman" w:hAnsi="Times New Roman"/>
                <w:bCs/>
              </w:rPr>
              <w:t>Дата получения SIM-карт Заказчиком</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
                <w:bCs/>
              </w:rPr>
            </w:pPr>
          </w:p>
        </w:tc>
      </w:tr>
    </w:tbl>
    <w:p w:rsidR="00706284" w:rsidRPr="00605EAB" w:rsidRDefault="00706284" w:rsidP="00706284">
      <w:pPr>
        <w:jc w:val="both"/>
        <w:rPr>
          <w:rFonts w:ascii="Times New Roman" w:hAnsi="Times New Roman"/>
          <w:b/>
        </w:rPr>
      </w:pPr>
    </w:p>
    <w:p w:rsidR="00706284" w:rsidRPr="00605EAB" w:rsidRDefault="00706284" w:rsidP="00706284">
      <w:pPr>
        <w:jc w:val="both"/>
        <w:rPr>
          <w:rFonts w:ascii="Times New Roman" w:hAnsi="Times New Roman"/>
          <w:b/>
        </w:rPr>
      </w:pPr>
    </w:p>
    <w:p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rsidR="00706284" w:rsidRPr="00605EAB" w:rsidRDefault="00706284" w:rsidP="00706284">
      <w:pPr>
        <w:framePr w:hSpace="180" w:wrap="around" w:vAnchor="text" w:hAnchor="margin" w:y="107"/>
        <w:rPr>
          <w:rFonts w:ascii="Times New Roman" w:hAnsi="Times New Roman"/>
          <w:b/>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rsidTr="00660610">
        <w:tc>
          <w:tcPr>
            <w:tcW w:w="4448" w:type="dxa"/>
          </w:tcPr>
          <w:p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rsidTr="00660610">
        <w:tc>
          <w:tcPr>
            <w:tcW w:w="4448" w:type="dxa"/>
          </w:tcPr>
          <w:p w:rsidR="00BE2BC6" w:rsidRPr="004B5AB3" w:rsidRDefault="00BE2BC6" w:rsidP="00BE2BC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2017938649" w:edGrp="everyone" w:colFirst="0" w:colLast="0"/>
            <w:permStart w:id="999818401" w:edGrp="everyone" w:colFirst="1" w:colLast="1"/>
            <w:r w:rsidRPr="004B5AB3">
              <w:rPr>
                <w:rFonts w:ascii="Tahoma" w:eastAsia="Times New Roman" w:hAnsi="Tahoma" w:cs="Tahoma"/>
                <w:b/>
                <w:spacing w:val="-3"/>
                <w:szCs w:val="20"/>
              </w:rPr>
              <w:t>__________ «_____________________»</w:t>
            </w:r>
          </w:p>
          <w:p w:rsidR="00BE2BC6" w:rsidRDefault="00BE2BC6" w:rsidP="00BE2BC6">
            <w:pPr>
              <w:widowControl w:val="0"/>
              <w:shd w:val="clear" w:color="auto" w:fill="FFFFFF"/>
              <w:spacing w:after="0" w:line="240" w:lineRule="auto"/>
              <w:jc w:val="center"/>
              <w:rPr>
                <w:rFonts w:ascii="Tahoma" w:eastAsia="Times New Roman" w:hAnsi="Tahoma" w:cs="Tahoma"/>
                <w:b/>
                <w:szCs w:val="20"/>
              </w:rPr>
            </w:pPr>
          </w:p>
          <w:p w:rsidR="00BE2BC6" w:rsidRDefault="00BE2BC6" w:rsidP="00BE2BC6">
            <w:pPr>
              <w:widowControl w:val="0"/>
              <w:shd w:val="clear" w:color="auto" w:fill="FFFFFF"/>
              <w:spacing w:after="0" w:line="240" w:lineRule="auto"/>
              <w:jc w:val="center"/>
              <w:rPr>
                <w:rFonts w:ascii="Tahoma" w:eastAsia="Times New Roman" w:hAnsi="Tahoma" w:cs="Tahoma"/>
                <w:b/>
                <w:szCs w:val="20"/>
              </w:rPr>
            </w:pPr>
          </w:p>
          <w:p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p>
        </w:tc>
        <w:tc>
          <w:tcPr>
            <w:tcW w:w="5299" w:type="dxa"/>
          </w:tcPr>
          <w:p w:rsidR="00BE2BC6" w:rsidRPr="004B5AB3" w:rsidRDefault="00BE2BC6" w:rsidP="00BE2BC6">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3632D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p>
        </w:tc>
      </w:tr>
      <w:tr w:rsidR="00BE2BC6" w:rsidRPr="004B5AB3" w:rsidTr="00660610">
        <w:tc>
          <w:tcPr>
            <w:tcW w:w="4448" w:type="dxa"/>
          </w:tcPr>
          <w:p w:rsidR="00BE2BC6" w:rsidRPr="004B5AB3" w:rsidRDefault="00BE2BC6" w:rsidP="00BE2BC6">
            <w:pPr>
              <w:widowControl w:val="0"/>
              <w:shd w:val="clear" w:color="auto" w:fill="FFFFFF"/>
              <w:spacing w:after="0" w:line="240" w:lineRule="auto"/>
              <w:ind w:right="-108"/>
              <w:jc w:val="both"/>
              <w:rPr>
                <w:rFonts w:ascii="Tahoma" w:eastAsia="Times New Roman" w:hAnsi="Tahoma" w:cs="Tahoma"/>
                <w:spacing w:val="-3"/>
                <w:szCs w:val="20"/>
                <w:lang w:val="en-US"/>
              </w:rPr>
            </w:pPr>
            <w:permStart w:id="1431600772" w:edGrp="everyone" w:colFirst="0" w:colLast="0"/>
            <w:permStart w:id="705182324" w:edGrp="everyone" w:colFirst="1" w:colLast="1"/>
            <w:permEnd w:id="2017938649"/>
            <w:permEnd w:id="999818401"/>
            <w:r w:rsidRPr="004B5AB3">
              <w:rPr>
                <w:rFonts w:ascii="Tahoma" w:eastAsia="Times New Roman" w:hAnsi="Tahoma" w:cs="Tahoma"/>
                <w:spacing w:val="-3"/>
                <w:szCs w:val="20"/>
                <w:lang w:val="en-US"/>
              </w:rPr>
              <w:t xml:space="preserve">______________________/_________________/ </w:t>
            </w:r>
          </w:p>
          <w:p w:rsidR="00BE2BC6" w:rsidRPr="004B5AB3" w:rsidRDefault="00BE2BC6" w:rsidP="00BE2BC6">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431600772"/>
      <w:permEnd w:id="705182324"/>
    </w:tbl>
    <w:tbl>
      <w:tblPr>
        <w:tblW w:w="9214" w:type="dxa"/>
        <w:tblLayout w:type="fixed"/>
        <w:tblLook w:val="0000" w:firstRow="0" w:lastRow="0" w:firstColumn="0" w:lastColumn="0" w:noHBand="0" w:noVBand="0"/>
      </w:tblPr>
      <w:tblGrid>
        <w:gridCol w:w="4253"/>
        <w:gridCol w:w="4961"/>
      </w:tblGrid>
      <w:tr w:rsidR="00706284" w:rsidRPr="00605EAB" w:rsidTr="00706284">
        <w:tc>
          <w:tcPr>
            <w:tcW w:w="4253" w:type="dxa"/>
          </w:tcPr>
          <w:p w:rsidR="00706284" w:rsidRPr="00605EAB" w:rsidRDefault="00706284" w:rsidP="00706284">
            <w:pPr>
              <w:jc w:val="center"/>
              <w:rPr>
                <w:rFonts w:ascii="Times New Roman" w:hAnsi="Times New Roman"/>
                <w:b/>
              </w:rPr>
            </w:pPr>
          </w:p>
        </w:tc>
        <w:tc>
          <w:tcPr>
            <w:tcW w:w="4961" w:type="dxa"/>
          </w:tcPr>
          <w:p w:rsidR="00706284" w:rsidRPr="00605EAB" w:rsidRDefault="00706284" w:rsidP="00706284">
            <w:pPr>
              <w:jc w:val="center"/>
              <w:rPr>
                <w:rFonts w:ascii="Times New Roman" w:hAnsi="Times New Roman"/>
                <w:b/>
              </w:rPr>
            </w:pPr>
          </w:p>
        </w:tc>
      </w:tr>
    </w:tbl>
    <w:p w:rsidR="00AD0F61" w:rsidRDefault="00AD0F61" w:rsidP="00706284">
      <w:pPr>
        <w:pStyle w:val="1"/>
        <w:jc w:val="right"/>
        <w:rPr>
          <w:rFonts w:ascii="Times New Roman" w:hAnsi="Times New Roman" w:cs="Times New Roman"/>
          <w:color w:val="auto"/>
          <w:sz w:val="24"/>
          <w:szCs w:val="24"/>
        </w:rPr>
      </w:pPr>
    </w:p>
    <w:p w:rsidR="00AD0F61" w:rsidRDefault="00AD0F61">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№3</w:t>
      </w:r>
    </w:p>
    <w:p w:rsidR="00706284" w:rsidRPr="00605EAB" w:rsidRDefault="00706284" w:rsidP="00706284">
      <w:pPr>
        <w:rPr>
          <w:rFonts w:ascii="Times New Roman" w:hAnsi="Times New Roman" w:cs="Times New Roman"/>
          <w:sz w:val="24"/>
          <w:szCs w:val="24"/>
        </w:rPr>
      </w:pPr>
    </w:p>
    <w:p w:rsidR="00706284" w:rsidRPr="00605EAB" w:rsidRDefault="00706284" w:rsidP="00706284">
      <w:pPr>
        <w:jc w:val="center"/>
        <w:rPr>
          <w:rFonts w:ascii="Times New Roman" w:hAnsi="Times New Roman"/>
          <w:b/>
        </w:rPr>
      </w:pPr>
      <w:r w:rsidRPr="00605EAB">
        <w:rPr>
          <w:rFonts w:ascii="Times New Roman" w:hAnsi="Times New Roman"/>
          <w:b/>
        </w:rPr>
        <w:t>Перечень тарифов</w:t>
      </w:r>
    </w:p>
    <w:p w:rsidR="00706284" w:rsidRPr="00605EAB" w:rsidRDefault="00706284" w:rsidP="00706284">
      <w:pPr>
        <w:ind w:right="576"/>
        <w:jc w:val="right"/>
        <w:rPr>
          <w:rFonts w:ascii="Times New Roman" w:hAnsi="Times New Roman"/>
          <w:iCs/>
          <w:sz w:val="18"/>
          <w:szCs w:val="18"/>
          <w:u w:val="single"/>
        </w:rPr>
      </w:pPr>
    </w:p>
    <w:tbl>
      <w:tblPr>
        <w:tblW w:w="487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65"/>
        <w:gridCol w:w="4536"/>
      </w:tblGrid>
      <w:tr w:rsidR="00706284" w:rsidRPr="00605EAB"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b/>
                <w:sz w:val="24"/>
              </w:rPr>
            </w:pPr>
            <w:r w:rsidRPr="00605EAB">
              <w:rPr>
                <w:rFonts w:ascii="Times New Roman" w:hAnsi="Times New Roman"/>
                <w:b/>
                <w:sz w:val="24"/>
              </w:rPr>
              <w:t>Наименование тарифа</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
                <w:bCs/>
                <w:sz w:val="24"/>
              </w:rPr>
            </w:pPr>
            <w:r w:rsidRPr="00605EAB">
              <w:rPr>
                <w:rFonts w:ascii="Times New Roman" w:hAnsi="Times New Roman"/>
                <w:b/>
                <w:bCs/>
                <w:sz w:val="24"/>
              </w:rPr>
              <w:t>Трафик включенный в тариф, МБ</w:t>
            </w:r>
          </w:p>
        </w:tc>
      </w:tr>
      <w:tr w:rsidR="00706284" w:rsidRPr="00605EAB"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r w:rsidRPr="00605EAB">
              <w:rPr>
                <w:rFonts w:ascii="Times New Roman" w:hAnsi="Times New Roman"/>
                <w:bCs/>
              </w:rPr>
              <w:t>10</w:t>
            </w:r>
          </w:p>
        </w:tc>
      </w:tr>
      <w:tr w:rsidR="00706284" w:rsidRPr="00605EAB"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25</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r w:rsidRPr="00605EAB">
              <w:rPr>
                <w:rFonts w:ascii="Times New Roman" w:hAnsi="Times New Roman"/>
                <w:bCs/>
              </w:rPr>
              <w:t>25</w:t>
            </w:r>
          </w:p>
        </w:tc>
      </w:tr>
      <w:tr w:rsidR="00706284" w:rsidRPr="00605EAB"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100</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r w:rsidRPr="00605EAB">
              <w:rPr>
                <w:rFonts w:ascii="Times New Roman" w:hAnsi="Times New Roman"/>
                <w:bCs/>
              </w:rPr>
              <w:t>100</w:t>
            </w:r>
          </w:p>
        </w:tc>
      </w:tr>
      <w:tr w:rsidR="00706284" w:rsidRPr="00605EAB"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300 </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r w:rsidRPr="00605EAB">
              <w:rPr>
                <w:rFonts w:ascii="Times New Roman" w:hAnsi="Times New Roman"/>
                <w:bCs/>
              </w:rPr>
              <w:t>300</w:t>
            </w:r>
          </w:p>
        </w:tc>
      </w:tr>
      <w:tr w:rsidR="00706284" w:rsidRPr="00605EAB" w:rsidTr="00706284">
        <w:trPr>
          <w:trHeight w:val="267"/>
        </w:trPr>
        <w:tc>
          <w:tcPr>
            <w:tcW w:w="2508"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500</w:t>
            </w:r>
          </w:p>
        </w:tc>
        <w:tc>
          <w:tcPr>
            <w:tcW w:w="2492"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r w:rsidRPr="00605EAB">
              <w:rPr>
                <w:rFonts w:ascii="Times New Roman" w:hAnsi="Times New Roman"/>
                <w:bCs/>
              </w:rPr>
              <w:t>500</w:t>
            </w:r>
          </w:p>
        </w:tc>
      </w:tr>
    </w:tbl>
    <w:p w:rsidR="00706284" w:rsidRPr="00605EAB" w:rsidRDefault="00706284" w:rsidP="00706284">
      <w:pPr>
        <w:rPr>
          <w:rFonts w:ascii="Times New Roman" w:hAnsi="Times New Roman"/>
          <w:b/>
          <w:caps/>
        </w:rPr>
      </w:pPr>
    </w:p>
    <w:p w:rsidR="00706284" w:rsidRPr="00605EAB" w:rsidRDefault="00706284" w:rsidP="00706284">
      <w:pPr>
        <w:jc w:val="both"/>
        <w:rPr>
          <w:rFonts w:ascii="Times New Roman" w:hAnsi="Times New Roman"/>
          <w:b/>
        </w:rPr>
      </w:pPr>
    </w:p>
    <w:p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rsidR="00706284" w:rsidRPr="00605EAB" w:rsidRDefault="00706284" w:rsidP="00706284">
      <w:pPr>
        <w:rPr>
          <w:rFonts w:ascii="Times New Roman" w:hAnsi="Times New Roman"/>
          <w:b/>
        </w:rPr>
      </w:pPr>
    </w:p>
    <w:p w:rsidR="00706284" w:rsidRPr="00605EAB" w:rsidRDefault="00706284" w:rsidP="00706284">
      <w:pPr>
        <w:jc w:val="center"/>
      </w:pPr>
    </w:p>
    <w:p w:rsidR="00706284" w:rsidRPr="00605EAB" w:rsidRDefault="00706284" w:rsidP="00706284">
      <w:pPr>
        <w:jc w:val="cente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rsidTr="00660610">
        <w:tc>
          <w:tcPr>
            <w:tcW w:w="4448"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rsidTr="00660610">
        <w:tc>
          <w:tcPr>
            <w:tcW w:w="4448" w:type="dxa"/>
          </w:tcPr>
          <w:p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217930187" w:edGrp="everyone" w:colFirst="0" w:colLast="0"/>
            <w:permStart w:id="118113454" w:edGrp="everyone" w:colFirst="1" w:colLast="1"/>
            <w:r w:rsidRPr="004B5AB3">
              <w:rPr>
                <w:rFonts w:ascii="Tahoma" w:eastAsia="Times New Roman" w:hAnsi="Tahoma" w:cs="Tahoma"/>
                <w:b/>
                <w:spacing w:val="-3"/>
                <w:szCs w:val="20"/>
              </w:rPr>
              <w:t>__________ «_____________________»</w:t>
            </w: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7622A1">
              <w:rPr>
                <w:rFonts w:ascii="Tahoma" w:eastAsia="Times New Roman" w:hAnsi="Tahoma" w:cs="Tahoma"/>
                <w:b/>
                <w:spacing w:val="-3"/>
                <w:szCs w:val="20"/>
              </w:rPr>
              <w:t xml:space="preserve"> Коми энергосбытовая компания</w:t>
            </w:r>
            <w:r w:rsidR="007622A1" w:rsidRPr="004B5AB3">
              <w:rPr>
                <w:rFonts w:ascii="Tahoma" w:eastAsia="Times New Roman" w:hAnsi="Tahoma" w:cs="Tahoma"/>
                <w:b/>
                <w:spacing w:val="-3"/>
                <w:szCs w:val="20"/>
              </w:rPr>
              <w:t xml:space="preserve"> </w:t>
            </w:r>
            <w:r w:rsidRPr="004B5AB3">
              <w:rPr>
                <w:rFonts w:ascii="Tahoma" w:eastAsia="Times New Roman" w:hAnsi="Tahoma" w:cs="Tahoma"/>
                <w:b/>
                <w:spacing w:val="-3"/>
                <w:szCs w:val="20"/>
              </w:rPr>
              <w:t>»</w:t>
            </w: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rsidTr="00660610">
        <w:tc>
          <w:tcPr>
            <w:tcW w:w="4448" w:type="dxa"/>
          </w:tcPr>
          <w:p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138496054" w:edGrp="everyone" w:colFirst="0" w:colLast="0"/>
            <w:permStart w:id="591292059" w:edGrp="everyone" w:colFirst="1" w:colLast="1"/>
            <w:permEnd w:id="1217930187"/>
            <w:permEnd w:id="118113454"/>
            <w:r w:rsidRPr="004B5AB3">
              <w:rPr>
                <w:rFonts w:ascii="Tahoma" w:eastAsia="Times New Roman" w:hAnsi="Tahoma" w:cs="Tahoma"/>
                <w:spacing w:val="-3"/>
                <w:szCs w:val="20"/>
                <w:lang w:val="en-US"/>
              </w:rPr>
              <w:t xml:space="preserve">______________________/_________________/ </w:t>
            </w:r>
          </w:p>
          <w:p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38496054"/>
      <w:permEnd w:id="591292059"/>
    </w:tbl>
    <w:p w:rsidR="00706284" w:rsidRPr="00605EAB" w:rsidRDefault="00706284" w:rsidP="00706284">
      <w:pPr>
        <w:jc w:val="center"/>
      </w:pPr>
    </w:p>
    <w:p w:rsidR="00706284" w:rsidRPr="00605EAB" w:rsidRDefault="00706284" w:rsidP="00706284">
      <w:pPr>
        <w:jc w:val="center"/>
      </w:pPr>
    </w:p>
    <w:p w:rsidR="00706284" w:rsidRPr="00605EAB" w:rsidRDefault="00706284" w:rsidP="00706284">
      <w:pPr>
        <w:jc w:val="center"/>
      </w:pPr>
    </w:p>
    <w:p w:rsidR="00706284" w:rsidRPr="00605EAB" w:rsidRDefault="00706284" w:rsidP="00706284">
      <w:pPr>
        <w:jc w:val="center"/>
      </w:pPr>
    </w:p>
    <w:p w:rsidR="00706284" w:rsidRPr="00605EAB" w:rsidRDefault="00706284" w:rsidP="00706284">
      <w:pPr>
        <w:jc w:val="center"/>
        <w:sectPr w:rsidR="00706284" w:rsidRPr="00605EAB" w:rsidSect="00706284">
          <w:pgSz w:w="11906" w:h="16838"/>
          <w:pgMar w:top="1134" w:right="851" w:bottom="1134" w:left="1701" w:header="709" w:footer="709" w:gutter="0"/>
          <w:cols w:space="708"/>
          <w:docGrid w:linePitch="360"/>
        </w:sectPr>
      </w:pPr>
    </w:p>
    <w:p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№4</w:t>
      </w:r>
    </w:p>
    <w:p w:rsidR="00706284" w:rsidRPr="00605EAB" w:rsidRDefault="00706284" w:rsidP="00706284">
      <w:pPr>
        <w:ind w:right="576"/>
        <w:jc w:val="center"/>
        <w:rPr>
          <w:rFonts w:ascii="Times New Roman" w:hAnsi="Times New Roman"/>
          <w:iCs/>
          <w:sz w:val="18"/>
          <w:szCs w:val="18"/>
          <w:u w:val="single"/>
        </w:rPr>
      </w:pPr>
      <w:r w:rsidRPr="00605EAB">
        <w:rPr>
          <w:rFonts w:ascii="Times New Roman" w:hAnsi="Times New Roman"/>
          <w:b/>
        </w:rPr>
        <w:t xml:space="preserve"> Заявки на получение SIM-карт</w:t>
      </w:r>
    </w:p>
    <w:p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bl>
    <w:p w:rsidR="00706284" w:rsidRPr="00605EAB" w:rsidRDefault="00706284" w:rsidP="00706284">
      <w:pPr>
        <w:rPr>
          <w:rFonts w:ascii="Times New Roman" w:hAnsi="Times New Roman"/>
          <w:b/>
          <w:caps/>
        </w:rPr>
      </w:pPr>
    </w:p>
    <w:p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2522"/>
        <w:gridCol w:w="2522"/>
      </w:tblGrid>
      <w:tr w:rsidR="00706284" w:rsidRPr="00605EAB"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vertAlign w:val="superscript"/>
              </w:rPr>
            </w:pPr>
            <w:r w:rsidRPr="00605EAB">
              <w:rPr>
                <w:rFonts w:ascii="Times New Roman" w:hAnsi="Times New Roman"/>
              </w:rPr>
              <w:t>1. Наименование филиала</w:t>
            </w:r>
          </w:p>
        </w:tc>
        <w:tc>
          <w:tcPr>
            <w:tcW w:w="2708" w:type="pct"/>
            <w:gridSpan w:val="2"/>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lang w:val="en-US"/>
              </w:rPr>
            </w:pPr>
            <w:r w:rsidRPr="00605EAB">
              <w:rPr>
                <w:rFonts w:ascii="Times New Roman" w:hAnsi="Times New Roman"/>
              </w:rPr>
              <w:t>2.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3.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4. Кол-во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p>
        </w:tc>
      </w:tr>
      <w:tr w:rsidR="00706284" w:rsidRPr="00430C9E"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 xml:space="preserve">5. Универсальная </w:t>
            </w:r>
            <w:r w:rsidRPr="00605EAB">
              <w:rPr>
                <w:rFonts w:ascii="Times New Roman" w:hAnsi="Times New Roman"/>
                <w:lang w:val="en-US"/>
              </w:rPr>
              <w:t>SIM</w:t>
            </w:r>
            <w:r w:rsidRPr="00605EAB">
              <w:rPr>
                <w:rFonts w:ascii="Times New Roman" w:hAnsi="Times New Roman"/>
              </w:rPr>
              <w:t>/SIM-карты других Операторов-партнеров</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p>
        </w:tc>
      </w:tr>
      <w:tr w:rsidR="00706284" w:rsidRPr="00962A16"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6. Форм фактор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lang w:val="en-US"/>
              </w:rPr>
            </w:pPr>
            <w:r w:rsidRPr="00605EAB">
              <w:rPr>
                <w:rFonts w:ascii="Times New Roman" w:hAnsi="Times New Roman"/>
                <w:bCs/>
                <w:szCs w:val="20"/>
              </w:rPr>
              <w:t>Форм</w:t>
            </w:r>
            <w:r w:rsidRPr="00605EAB">
              <w:rPr>
                <w:rFonts w:ascii="Times New Roman" w:hAnsi="Times New Roman"/>
                <w:bCs/>
                <w:szCs w:val="20"/>
                <w:lang w:val="en-US"/>
              </w:rPr>
              <w:t xml:space="preserve"> </w:t>
            </w:r>
            <w:r w:rsidRPr="00605EAB">
              <w:rPr>
                <w:rFonts w:ascii="Times New Roman" w:hAnsi="Times New Roman"/>
                <w:bCs/>
                <w:szCs w:val="20"/>
              </w:rPr>
              <w:t>фактор</w:t>
            </w:r>
            <w:r w:rsidRPr="00605EAB">
              <w:rPr>
                <w:rFonts w:ascii="Times New Roman" w:hAnsi="Times New Roman"/>
                <w:bCs/>
                <w:szCs w:val="20"/>
                <w:lang w:val="en-US"/>
              </w:rPr>
              <w:t xml:space="preserve"> (Mini-SIM, Micro-SIM, Nano-SIM)</w:t>
            </w:r>
          </w:p>
        </w:tc>
      </w:tr>
      <w:tr w:rsidR="00706284" w:rsidRPr="00605EAB" w:rsidTr="009C7F38">
        <w:trPr>
          <w:trHeight w:val="239"/>
        </w:trPr>
        <w:tc>
          <w:tcPr>
            <w:tcW w:w="2292" w:type="pct"/>
            <w:vMerge w:val="restart"/>
            <w:tcBorders>
              <w:top w:val="single" w:sz="4" w:space="0" w:color="auto"/>
              <w:left w:val="single" w:sz="4" w:space="0" w:color="auto"/>
              <w:right w:val="single" w:sz="4" w:space="0" w:color="auto"/>
            </w:tcBorders>
            <w:shd w:val="clear" w:color="auto" w:fill="D9D9D9" w:themeFill="background1" w:themeFillShade="D9"/>
          </w:tcPr>
          <w:p w:rsidR="00706284" w:rsidRPr="00605EAB" w:rsidRDefault="00706284" w:rsidP="00706284">
            <w:pPr>
              <w:rPr>
                <w:rFonts w:ascii="Times New Roman" w:hAnsi="Times New Roman"/>
              </w:rPr>
            </w:pPr>
            <w:r w:rsidRPr="00605EAB">
              <w:rPr>
                <w:rFonts w:ascii="Times New Roman" w:hAnsi="Times New Roman"/>
              </w:rPr>
              <w:t>7. Тип пластика</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06284" w:rsidRPr="00605EAB" w:rsidRDefault="00706284" w:rsidP="00706284">
            <w:pPr>
              <w:jc w:val="center"/>
              <w:rPr>
                <w:rFonts w:ascii="Times New Roman" w:hAnsi="Times New Roman"/>
                <w:bCs/>
              </w:rPr>
            </w:pPr>
            <w:r w:rsidRPr="00605EAB">
              <w:rPr>
                <w:rFonts w:ascii="Times New Roman" w:hAnsi="Times New Roman"/>
                <w:bCs/>
              </w:rPr>
              <w:t>Обычный</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06284" w:rsidRPr="00605EAB" w:rsidRDefault="00706284" w:rsidP="00706284">
            <w:pPr>
              <w:jc w:val="center"/>
              <w:rPr>
                <w:rFonts w:ascii="Times New Roman" w:hAnsi="Times New Roman"/>
                <w:bCs/>
              </w:rPr>
            </w:pPr>
            <w:r w:rsidRPr="00605EAB">
              <w:rPr>
                <w:rFonts w:ascii="Times New Roman" w:hAnsi="Times New Roman"/>
                <w:bCs/>
              </w:rPr>
              <w:t>Термостойкий</w:t>
            </w:r>
          </w:p>
        </w:tc>
      </w:tr>
      <w:tr w:rsidR="00706284" w:rsidRPr="00605EAB" w:rsidTr="00706284">
        <w:trPr>
          <w:trHeight w:val="239"/>
        </w:trPr>
        <w:tc>
          <w:tcPr>
            <w:tcW w:w="2292" w:type="pct"/>
            <w:vMerge/>
            <w:tcBorders>
              <w:left w:val="single" w:sz="4" w:space="0" w:color="auto"/>
              <w:bottom w:val="single" w:sz="4" w:space="0" w:color="auto"/>
              <w:right w:val="single" w:sz="4" w:space="0" w:color="auto"/>
            </w:tcBorders>
            <w:shd w:val="clear" w:color="auto" w:fill="F5F7E4" w:themeFill="accent3" w:themeFillTint="33"/>
          </w:tcPr>
          <w:p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p>
        </w:tc>
      </w:tr>
      <w:tr w:rsidR="00706284" w:rsidRPr="00605EAB"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8. Адреса доставки SIM-карт</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r w:rsidRPr="00605EAB">
              <w:rPr>
                <w:rFonts w:ascii="Times New Roman" w:hAnsi="Times New Roman"/>
                <w:bCs/>
              </w:rPr>
              <w:t xml:space="preserve">Адрес доставки, </w:t>
            </w:r>
          </w:p>
        </w:tc>
      </w:tr>
      <w:tr w:rsidR="00706284" w:rsidRPr="00605EAB" w:rsidTr="00706284">
        <w:trPr>
          <w:trHeight w:val="239"/>
        </w:trPr>
        <w:tc>
          <w:tcPr>
            <w:tcW w:w="2292" w:type="pct"/>
            <w:tcBorders>
              <w:top w:val="single" w:sz="4" w:space="0" w:color="auto"/>
              <w:left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9. Контактные лица принимающие SIM-карты</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r w:rsidRPr="00605EAB">
              <w:rPr>
                <w:rFonts w:ascii="Times New Roman" w:hAnsi="Times New Roman"/>
                <w:bCs/>
              </w:rPr>
              <w:t>Адрес доставки</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r w:rsidRPr="00605EAB">
              <w:rPr>
                <w:rFonts w:ascii="Times New Roman" w:hAnsi="Times New Roman"/>
                <w:bCs/>
              </w:rPr>
              <w:t>Должность, телефон и ФИО принимающего лица</w:t>
            </w:r>
          </w:p>
        </w:tc>
      </w:tr>
    </w:tbl>
    <w:p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r w:rsidRPr="00605EAB">
              <w:rPr>
                <w:rFonts w:ascii="Times New Roman" w:hAnsi="Times New Roman"/>
                <w:bCs/>
              </w:rPr>
              <w:t>Название тарифа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Наименование тарифа</w:t>
            </w:r>
          </w:p>
        </w:tc>
      </w:tr>
    </w:tbl>
    <w:p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поставки SIM-карт Заказчику</w:t>
            </w:r>
          </w:p>
        </w:tc>
      </w:tr>
      <w:tr w:rsidR="00706284" w:rsidRPr="00605EAB"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p>
        </w:tc>
      </w:tr>
    </w:tbl>
    <w:p w:rsidR="00706284" w:rsidRPr="00605EAB" w:rsidRDefault="00706284" w:rsidP="00706284">
      <w:pPr>
        <w:jc w:val="both"/>
        <w:rPr>
          <w:rFonts w:ascii="Times New Roman" w:hAnsi="Times New Roman"/>
          <w:b/>
        </w:rPr>
      </w:pPr>
    </w:p>
    <w:p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rsidR="00706284" w:rsidRPr="00605EAB" w:rsidRDefault="00706284" w:rsidP="00706284">
      <w:pPr>
        <w:rPr>
          <w:rFonts w:ascii="Times New Roman" w:hAnsi="Times New Roman"/>
          <w:b/>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rsidTr="00660610">
        <w:tc>
          <w:tcPr>
            <w:tcW w:w="4448"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rsidTr="00660610">
        <w:tc>
          <w:tcPr>
            <w:tcW w:w="4448" w:type="dxa"/>
          </w:tcPr>
          <w:p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631529925" w:edGrp="everyone" w:colFirst="0" w:colLast="0"/>
            <w:permStart w:id="78802547" w:edGrp="everyone" w:colFirst="1" w:colLast="1"/>
            <w:r w:rsidRPr="004B5AB3">
              <w:rPr>
                <w:rFonts w:ascii="Tahoma" w:eastAsia="Times New Roman" w:hAnsi="Tahoma" w:cs="Tahoma"/>
                <w:b/>
                <w:spacing w:val="-3"/>
                <w:szCs w:val="20"/>
              </w:rPr>
              <w:t>__________ «_____________________»</w:t>
            </w: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Default="00BE2BC6" w:rsidP="00660610">
            <w:pPr>
              <w:widowControl w:val="0"/>
              <w:shd w:val="clear" w:color="auto" w:fill="FFFFFF"/>
              <w:spacing w:after="0" w:line="240" w:lineRule="auto"/>
              <w:jc w:val="center"/>
              <w:rPr>
                <w:rFonts w:ascii="Tahoma" w:eastAsia="Times New Roman" w:hAnsi="Tahoma" w:cs="Tahoma"/>
                <w:b/>
                <w:szCs w:val="20"/>
              </w:rPr>
            </w:pP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3632D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rsidTr="00660610">
        <w:tc>
          <w:tcPr>
            <w:tcW w:w="4448" w:type="dxa"/>
          </w:tcPr>
          <w:p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813580333" w:edGrp="everyone" w:colFirst="0" w:colLast="0"/>
            <w:permStart w:id="695014064" w:edGrp="everyone" w:colFirst="1" w:colLast="1"/>
            <w:permEnd w:id="1631529925"/>
            <w:permEnd w:id="78802547"/>
            <w:r w:rsidRPr="004B5AB3">
              <w:rPr>
                <w:rFonts w:ascii="Tahoma" w:eastAsia="Times New Roman" w:hAnsi="Tahoma" w:cs="Tahoma"/>
                <w:spacing w:val="-3"/>
                <w:szCs w:val="20"/>
                <w:lang w:val="en-US"/>
              </w:rPr>
              <w:t xml:space="preserve">______________________/_________________/ </w:t>
            </w:r>
          </w:p>
          <w:p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tbl>
    <w:permEnd w:id="813580333"/>
    <w:permEnd w:id="695014064"/>
    <w:p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w:t>
      </w:r>
      <w:r w:rsidR="000D32AD">
        <w:rPr>
          <w:rFonts w:ascii="Times New Roman" w:hAnsi="Times New Roman" w:cs="Times New Roman"/>
          <w:color w:val="auto"/>
          <w:sz w:val="24"/>
          <w:szCs w:val="24"/>
        </w:rPr>
        <w:t>5</w:t>
      </w:r>
    </w:p>
    <w:p w:rsidR="00706284" w:rsidRPr="00605EAB" w:rsidRDefault="00706284" w:rsidP="00706284">
      <w:pPr>
        <w:rPr>
          <w:rFonts w:ascii="Times New Roman" w:hAnsi="Times New Roman" w:cs="Times New Roman"/>
          <w:sz w:val="24"/>
          <w:szCs w:val="24"/>
        </w:rPr>
      </w:pPr>
    </w:p>
    <w:p w:rsidR="00706284" w:rsidRPr="00605EAB" w:rsidRDefault="00706284" w:rsidP="00706284">
      <w:pPr>
        <w:jc w:val="center"/>
        <w:rPr>
          <w:rFonts w:ascii="Times New Roman" w:hAnsi="Times New Roman"/>
          <w:b/>
        </w:rPr>
      </w:pPr>
      <w:r w:rsidRPr="00605EAB">
        <w:rPr>
          <w:rFonts w:ascii="Times New Roman" w:hAnsi="Times New Roman"/>
          <w:b/>
        </w:rPr>
        <w:t>Форма Заявки на организацию канала связи</w:t>
      </w:r>
    </w:p>
    <w:p w:rsidR="00706284" w:rsidRPr="00605EAB" w:rsidRDefault="00706284" w:rsidP="00706284">
      <w:pPr>
        <w:ind w:right="576"/>
        <w:jc w:val="right"/>
        <w:rPr>
          <w:rFonts w:ascii="Times New Roman" w:hAnsi="Times New Roman"/>
          <w:iCs/>
          <w:sz w:val="18"/>
          <w:szCs w:val="18"/>
          <w:u w:val="single"/>
        </w:rPr>
      </w:pPr>
    </w:p>
    <w:p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lang w:val="en-US"/>
              </w:rPr>
            </w:pPr>
          </w:p>
        </w:tc>
      </w:tr>
      <w:tr w:rsidR="00706284" w:rsidRPr="00605EAB"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bl>
    <w:p w:rsidR="00706284" w:rsidRPr="00605EAB" w:rsidRDefault="00706284" w:rsidP="00706284">
      <w:pPr>
        <w:rPr>
          <w:rFonts w:ascii="Times New Roman" w:hAnsi="Times New Roman"/>
          <w:b/>
          <w:caps/>
        </w:rPr>
      </w:pPr>
    </w:p>
    <w:p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vertAlign w:val="superscript"/>
              </w:rPr>
            </w:pPr>
            <w:r w:rsidRPr="00605EAB">
              <w:rPr>
                <w:rFonts w:ascii="Times New Roman" w:hAnsi="Times New Roman"/>
              </w:rPr>
              <w:t>1. Адрес подключения</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lang w:val="en-US"/>
              </w:rPr>
            </w:pPr>
            <w:r w:rsidRPr="00605EAB">
              <w:rPr>
                <w:rFonts w:ascii="Times New Roman" w:hAnsi="Times New Roman"/>
              </w:rPr>
              <w:t>2. Номер стойки</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3. Тип подключения</w:t>
            </w:r>
          </w:p>
        </w:tc>
        <w:tc>
          <w:tcPr>
            <w:tcW w:w="2708" w:type="pct"/>
            <w:tcBorders>
              <w:top w:val="single" w:sz="4" w:space="0" w:color="auto"/>
              <w:left w:val="single" w:sz="4" w:space="0" w:color="auto"/>
              <w:bottom w:val="single" w:sz="4" w:space="0" w:color="auto"/>
              <w:right w:val="single" w:sz="4" w:space="0" w:color="auto"/>
            </w:tcBorders>
          </w:tcPr>
          <w:p w:rsidR="00706284" w:rsidRPr="00605EAB" w:rsidRDefault="00706284" w:rsidP="00706284">
            <w:pPr>
              <w:jc w:val="center"/>
              <w:rPr>
                <w:rFonts w:ascii="Times New Roman" w:hAnsi="Times New Roman"/>
                <w:bCs/>
              </w:rPr>
            </w:pPr>
          </w:p>
        </w:tc>
      </w:tr>
      <w:tr w:rsidR="00706284" w:rsidRPr="00605EAB" w:rsidTr="00706284">
        <w:trPr>
          <w:trHeight w:val="239"/>
        </w:trPr>
        <w:tc>
          <w:tcPr>
            <w:tcW w:w="2292" w:type="pct"/>
            <w:tcBorders>
              <w:top w:val="single" w:sz="4" w:space="0" w:color="auto"/>
              <w:left w:val="single" w:sz="4" w:space="0" w:color="auto"/>
              <w:right w:val="single" w:sz="4" w:space="0" w:color="auto"/>
            </w:tcBorders>
            <w:shd w:val="pct10" w:color="auto" w:fill="auto"/>
          </w:tcPr>
          <w:p w:rsidR="00706284" w:rsidRPr="00605EAB" w:rsidRDefault="00706284" w:rsidP="00706284">
            <w:pPr>
              <w:rPr>
                <w:rFonts w:ascii="Times New Roman" w:hAnsi="Times New Roman"/>
              </w:rPr>
            </w:pPr>
            <w:r w:rsidRPr="00605EAB">
              <w:rPr>
                <w:rFonts w:ascii="Times New Roman" w:hAnsi="Times New Roman"/>
              </w:rPr>
              <w:t>4. Оборудование Заказчика в которое будем заводить канал (модель оборудования, номер юнита)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jc w:val="center"/>
              <w:rPr>
                <w:rFonts w:ascii="Times New Roman" w:hAnsi="Times New Roman"/>
                <w:bCs/>
              </w:rPr>
            </w:pPr>
          </w:p>
        </w:tc>
      </w:tr>
      <w:tr w:rsidR="00706284" w:rsidRPr="00605EAB" w:rsidTr="00706284">
        <w:trPr>
          <w:trHeight w:val="239"/>
        </w:trPr>
        <w:tc>
          <w:tcPr>
            <w:tcW w:w="2292" w:type="pct"/>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cs="Times New Roman"/>
              </w:rPr>
            </w:pPr>
            <w:r w:rsidRPr="00605EAB">
              <w:rPr>
                <w:rFonts w:ascii="Times New Roman" w:hAnsi="Times New Roman" w:cs="Times New Roman"/>
              </w:rPr>
              <w:t>5. Стыковочная сеть (IP для Оператора, IP Заказчика);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rPr>
            </w:pPr>
          </w:p>
        </w:tc>
      </w:tr>
      <w:tr w:rsidR="00706284" w:rsidRPr="00605EAB" w:rsidTr="00706284">
        <w:trPr>
          <w:trHeight w:val="239"/>
        </w:trPr>
        <w:tc>
          <w:tcPr>
            <w:tcW w:w="2292" w:type="pct"/>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cs="Times New Roman"/>
              </w:rPr>
            </w:pPr>
            <w:r w:rsidRPr="00605EAB">
              <w:rPr>
                <w:rFonts w:ascii="Times New Roman" w:hAnsi="Times New Roman" w:cs="Times New Roman"/>
              </w:rPr>
              <w:t>6. Технология подключения и протокол маршрутизации</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rPr>
            </w:pPr>
          </w:p>
        </w:tc>
      </w:tr>
      <w:tr w:rsidR="00706284" w:rsidRPr="00605EAB" w:rsidTr="00706284">
        <w:trPr>
          <w:trHeight w:val="239"/>
        </w:trPr>
        <w:tc>
          <w:tcPr>
            <w:tcW w:w="2292" w:type="pct"/>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cs="Times New Roman"/>
              </w:rPr>
            </w:pPr>
            <w:r w:rsidRPr="00605EAB">
              <w:rPr>
                <w:rFonts w:ascii="Times New Roman" w:hAnsi="Times New Roman" w:cs="Times New Roman"/>
              </w:rPr>
              <w:t>7. Список префиксов или маршрут по умолчанию</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rPr>
            </w:pPr>
          </w:p>
        </w:tc>
      </w:tr>
      <w:tr w:rsidR="00706284" w:rsidRPr="00605EAB" w:rsidTr="00706284">
        <w:trPr>
          <w:trHeight w:val="239"/>
        </w:trPr>
        <w:tc>
          <w:tcPr>
            <w:tcW w:w="2292" w:type="pct"/>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cs="Times New Roman"/>
              </w:rPr>
            </w:pPr>
            <w:r w:rsidRPr="00605EAB">
              <w:rPr>
                <w:rFonts w:ascii="Times New Roman" w:hAnsi="Times New Roman" w:cs="Times New Roman"/>
              </w:rPr>
              <w:t>8. Адресное пространство для ПУ</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rPr>
            </w:pPr>
          </w:p>
        </w:tc>
      </w:tr>
      <w:tr w:rsidR="00706284" w:rsidRPr="00605EAB" w:rsidTr="00706284">
        <w:trPr>
          <w:trHeight w:val="239"/>
        </w:trPr>
        <w:tc>
          <w:tcPr>
            <w:tcW w:w="2292" w:type="pct"/>
            <w:tcBorders>
              <w:left w:val="single" w:sz="4" w:space="0" w:color="auto"/>
              <w:right w:val="single" w:sz="4" w:space="0" w:color="auto"/>
            </w:tcBorders>
            <w:shd w:val="pct10" w:color="auto" w:fill="auto"/>
          </w:tcPr>
          <w:p w:rsidR="00706284" w:rsidRPr="00605EAB" w:rsidRDefault="00706284" w:rsidP="00706284">
            <w:pPr>
              <w:rPr>
                <w:rFonts w:ascii="Times New Roman" w:hAnsi="Times New Roman" w:cs="Times New Roman"/>
              </w:rPr>
            </w:pPr>
            <w:r w:rsidRPr="00605EAB">
              <w:rPr>
                <w:rFonts w:ascii="Times New Roman" w:hAnsi="Times New Roman" w:cs="Times New Roman"/>
              </w:rPr>
              <w:t>9. Контактные данные инженера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rsidR="00706284" w:rsidRPr="00605EAB" w:rsidRDefault="00706284" w:rsidP="00706284">
            <w:pPr>
              <w:rPr>
                <w:rFonts w:ascii="Times New Roman" w:hAnsi="Times New Roman"/>
              </w:rPr>
            </w:pPr>
          </w:p>
        </w:tc>
      </w:tr>
    </w:tbl>
    <w:p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организации канала</w:t>
            </w:r>
          </w:p>
        </w:tc>
      </w:tr>
      <w:tr w:rsidR="00706284" w:rsidRPr="00605EAB"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rsidR="00706284" w:rsidRPr="00605EAB" w:rsidRDefault="00706284" w:rsidP="00706284">
            <w:pPr>
              <w:jc w:val="center"/>
              <w:rPr>
                <w:rFonts w:ascii="Times New Roman" w:hAnsi="Times New Roman"/>
                <w:bCs/>
              </w:rPr>
            </w:pPr>
          </w:p>
        </w:tc>
      </w:tr>
    </w:tbl>
    <w:p w:rsidR="00706284" w:rsidRPr="00605EAB" w:rsidRDefault="00706284" w:rsidP="00706284">
      <w:pPr>
        <w:jc w:val="both"/>
        <w:rPr>
          <w:rFonts w:ascii="Times New Roman" w:hAnsi="Times New Roman"/>
          <w:b/>
        </w:rPr>
      </w:pPr>
    </w:p>
    <w:p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3115D" w:rsidRPr="004B5AB3" w:rsidTr="00660610">
        <w:tc>
          <w:tcPr>
            <w:tcW w:w="4448" w:type="dxa"/>
          </w:tcPr>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63115D" w:rsidRPr="004B5AB3" w:rsidTr="00660610">
        <w:tc>
          <w:tcPr>
            <w:tcW w:w="4448" w:type="dxa"/>
          </w:tcPr>
          <w:p w:rsidR="0063115D" w:rsidRPr="004B5AB3" w:rsidRDefault="0063115D"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942880715" w:edGrp="everyone" w:colFirst="0" w:colLast="0"/>
            <w:permStart w:id="1385527125" w:edGrp="everyone" w:colFirst="1" w:colLast="1"/>
            <w:r w:rsidRPr="004B5AB3">
              <w:rPr>
                <w:rFonts w:ascii="Tahoma" w:eastAsia="Times New Roman" w:hAnsi="Tahoma" w:cs="Tahoma"/>
                <w:b/>
                <w:spacing w:val="-3"/>
                <w:szCs w:val="20"/>
              </w:rPr>
              <w:t>__________ «_____________________»</w:t>
            </w:r>
          </w:p>
          <w:p w:rsidR="0063115D" w:rsidRDefault="0063115D" w:rsidP="00660610">
            <w:pPr>
              <w:widowControl w:val="0"/>
              <w:shd w:val="clear" w:color="auto" w:fill="FFFFFF"/>
              <w:spacing w:after="0" w:line="240" w:lineRule="auto"/>
              <w:jc w:val="center"/>
              <w:rPr>
                <w:rFonts w:ascii="Tahoma" w:eastAsia="Times New Roman" w:hAnsi="Tahoma" w:cs="Tahoma"/>
                <w:b/>
                <w:szCs w:val="20"/>
              </w:rPr>
            </w:pPr>
          </w:p>
          <w:p w:rsidR="0063115D" w:rsidRDefault="0063115D" w:rsidP="00660610">
            <w:pPr>
              <w:widowControl w:val="0"/>
              <w:shd w:val="clear" w:color="auto" w:fill="FFFFFF"/>
              <w:spacing w:after="0" w:line="240" w:lineRule="auto"/>
              <w:jc w:val="center"/>
              <w:rPr>
                <w:rFonts w:ascii="Tahoma" w:eastAsia="Times New Roman" w:hAnsi="Tahoma" w:cs="Tahoma"/>
                <w:b/>
                <w:szCs w:val="20"/>
              </w:rPr>
            </w:pPr>
          </w:p>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63115D" w:rsidRPr="004B5AB3" w:rsidRDefault="0063115D"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3632D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r>
      <w:tr w:rsidR="0063115D" w:rsidRPr="004B5AB3" w:rsidTr="00660610">
        <w:tc>
          <w:tcPr>
            <w:tcW w:w="4448" w:type="dxa"/>
          </w:tcPr>
          <w:p w:rsidR="0063115D" w:rsidRPr="004B5AB3" w:rsidRDefault="0063115D"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528962235" w:edGrp="everyone" w:colFirst="0" w:colLast="0"/>
            <w:permStart w:id="1076248568" w:edGrp="everyone" w:colFirst="1" w:colLast="1"/>
            <w:permEnd w:id="1942880715"/>
            <w:permEnd w:id="1385527125"/>
            <w:r w:rsidRPr="004B5AB3">
              <w:rPr>
                <w:rFonts w:ascii="Tahoma" w:eastAsia="Times New Roman" w:hAnsi="Tahoma" w:cs="Tahoma"/>
                <w:spacing w:val="-3"/>
                <w:szCs w:val="20"/>
                <w:lang w:val="en-US"/>
              </w:rPr>
              <w:t xml:space="preserve">______________________/_________________/ </w:t>
            </w:r>
          </w:p>
          <w:p w:rsidR="0063115D" w:rsidRPr="004B5AB3" w:rsidRDefault="0063115D"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528962235"/>
      <w:permEnd w:id="1076248568"/>
    </w:tbl>
    <w:p w:rsidR="00706284" w:rsidRDefault="00706284" w:rsidP="00706284">
      <w:pPr>
        <w:rPr>
          <w:rFonts w:ascii="Times New Roman" w:hAnsi="Times New Roman"/>
          <w:b/>
        </w:rPr>
      </w:pPr>
    </w:p>
    <w:p w:rsidR="008F6BD7" w:rsidRPr="008F6BD7" w:rsidRDefault="008F6BD7" w:rsidP="008F6BD7">
      <w:pPr>
        <w:pStyle w:val="1"/>
        <w:jc w:val="right"/>
        <w:rPr>
          <w:rFonts w:ascii="Tahoma" w:hAnsi="Tahoma" w:cs="Tahoma"/>
          <w:color w:val="auto"/>
          <w:sz w:val="20"/>
          <w:szCs w:val="20"/>
        </w:rPr>
      </w:pPr>
      <w:r w:rsidRPr="008F6BD7">
        <w:rPr>
          <w:rFonts w:ascii="Tahoma" w:hAnsi="Tahoma" w:cs="Tahoma"/>
          <w:color w:val="auto"/>
          <w:sz w:val="20"/>
          <w:szCs w:val="20"/>
        </w:rPr>
        <w:lastRenderedPageBreak/>
        <w:t>Приложение №</w:t>
      </w:r>
      <w:r w:rsidR="000D32AD">
        <w:rPr>
          <w:rFonts w:ascii="Tahoma" w:hAnsi="Tahoma" w:cs="Tahoma"/>
          <w:color w:val="auto"/>
          <w:sz w:val="20"/>
          <w:szCs w:val="20"/>
        </w:rPr>
        <w:t>6</w:t>
      </w:r>
    </w:p>
    <w:p w:rsidR="008F6BD7" w:rsidRPr="008F6BD7" w:rsidRDefault="008F6BD7" w:rsidP="008F6BD7">
      <w:pPr>
        <w:rPr>
          <w:rFonts w:ascii="Tahoma" w:hAnsi="Tahoma" w:cs="Tahoma"/>
          <w:szCs w:val="20"/>
        </w:rPr>
      </w:pPr>
    </w:p>
    <w:p w:rsidR="008F6BD7" w:rsidRDefault="008F6BD7" w:rsidP="008F6BD7">
      <w:pPr>
        <w:jc w:val="center"/>
        <w:rPr>
          <w:rFonts w:ascii="Tahoma" w:hAnsi="Tahoma" w:cs="Tahoma"/>
        </w:rPr>
      </w:pPr>
      <w:r w:rsidRPr="008F6BD7">
        <w:rPr>
          <w:rFonts w:ascii="Tahoma" w:hAnsi="Tahoma" w:cs="Tahoma"/>
        </w:rPr>
        <w:t>Перечень населенных пунктов</w:t>
      </w:r>
    </w:p>
    <w:p w:rsidR="008F6BD7" w:rsidRPr="008F6BD7" w:rsidRDefault="003632D2" w:rsidP="008F6BD7">
      <w:pPr>
        <w:jc w:val="center"/>
        <w:rPr>
          <w:rFonts w:ascii="Tahoma" w:hAnsi="Tahoma" w:cs="Tahoma"/>
          <w:b/>
        </w:rPr>
      </w:pPr>
      <w:r>
        <w:rPr>
          <w:rFonts w:ascii="Tahoma" w:hAnsi="Tahoma" w:cs="Tahoma"/>
          <w:b/>
        </w:rPr>
        <w:t>АО «Коми энергосбытовая компания»</w:t>
      </w:r>
    </w:p>
    <w:tbl>
      <w:tblPr>
        <w:tblW w:w="9881" w:type="dxa"/>
        <w:tblLook w:val="04A0" w:firstRow="1" w:lastRow="0" w:firstColumn="1" w:lastColumn="0" w:noHBand="0" w:noVBand="1"/>
      </w:tblPr>
      <w:tblGrid>
        <w:gridCol w:w="591"/>
        <w:gridCol w:w="2098"/>
        <w:gridCol w:w="2707"/>
        <w:gridCol w:w="2963"/>
        <w:gridCol w:w="1522"/>
      </w:tblGrid>
      <w:tr w:rsidR="00FD0DA2" w:rsidRPr="00FD0DA2" w:rsidTr="00FD0DA2">
        <w:trPr>
          <w:trHeight w:val="300"/>
        </w:trPr>
        <w:tc>
          <w:tcPr>
            <w:tcW w:w="59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D0DA2" w:rsidRPr="00FD0DA2" w:rsidRDefault="00FD0DA2" w:rsidP="00FD0DA2">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 п/п</w:t>
            </w:r>
          </w:p>
        </w:tc>
        <w:tc>
          <w:tcPr>
            <w:tcW w:w="2098" w:type="dxa"/>
            <w:tcBorders>
              <w:top w:val="single" w:sz="4" w:space="0" w:color="auto"/>
              <w:left w:val="nil"/>
              <w:bottom w:val="single" w:sz="4" w:space="0" w:color="auto"/>
              <w:right w:val="single" w:sz="4" w:space="0" w:color="auto"/>
            </w:tcBorders>
            <w:shd w:val="clear" w:color="000000" w:fill="BFBFBF"/>
            <w:vAlign w:val="center"/>
            <w:hideMark/>
          </w:tcPr>
          <w:p w:rsidR="00FD0DA2" w:rsidRPr="00FD0DA2" w:rsidRDefault="00FD0DA2" w:rsidP="00FD0DA2">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Регион</w:t>
            </w:r>
          </w:p>
        </w:tc>
        <w:tc>
          <w:tcPr>
            <w:tcW w:w="2707" w:type="dxa"/>
            <w:tcBorders>
              <w:top w:val="single" w:sz="4" w:space="0" w:color="auto"/>
              <w:left w:val="nil"/>
              <w:bottom w:val="single" w:sz="4" w:space="0" w:color="auto"/>
              <w:right w:val="single" w:sz="4" w:space="0" w:color="auto"/>
            </w:tcBorders>
            <w:shd w:val="clear" w:color="000000" w:fill="BFBFBF"/>
            <w:vAlign w:val="center"/>
            <w:hideMark/>
          </w:tcPr>
          <w:p w:rsidR="00FD0DA2" w:rsidRPr="00FD0DA2" w:rsidRDefault="00FD0DA2" w:rsidP="00FD0DA2">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Район</w:t>
            </w:r>
          </w:p>
        </w:tc>
        <w:tc>
          <w:tcPr>
            <w:tcW w:w="2963" w:type="dxa"/>
            <w:tcBorders>
              <w:top w:val="single" w:sz="4" w:space="0" w:color="auto"/>
              <w:left w:val="nil"/>
              <w:bottom w:val="single" w:sz="4" w:space="0" w:color="auto"/>
              <w:right w:val="single" w:sz="4" w:space="0" w:color="auto"/>
            </w:tcBorders>
            <w:shd w:val="clear" w:color="000000" w:fill="BFBFBF"/>
            <w:vAlign w:val="center"/>
            <w:hideMark/>
          </w:tcPr>
          <w:p w:rsidR="00FD0DA2" w:rsidRPr="00FD0DA2" w:rsidRDefault="00FD0DA2" w:rsidP="00FD0DA2">
            <w:pPr>
              <w:spacing w:after="0" w:line="240" w:lineRule="auto"/>
              <w:rPr>
                <w:rFonts w:ascii="Tahoma" w:eastAsia="Times New Roman" w:hAnsi="Tahoma" w:cs="Tahoma"/>
                <w:b/>
                <w:bCs/>
                <w:szCs w:val="20"/>
              </w:rPr>
            </w:pPr>
            <w:r w:rsidRPr="00FD0DA2">
              <w:rPr>
                <w:rFonts w:ascii="Tahoma" w:eastAsia="Times New Roman" w:hAnsi="Tahoma" w:cs="Tahoma"/>
                <w:b/>
                <w:bCs/>
                <w:szCs w:val="20"/>
              </w:rPr>
              <w:t>Город / Населенный пункт 1</w:t>
            </w:r>
          </w:p>
        </w:tc>
        <w:tc>
          <w:tcPr>
            <w:tcW w:w="1522" w:type="dxa"/>
            <w:tcBorders>
              <w:top w:val="single" w:sz="4" w:space="0" w:color="auto"/>
              <w:left w:val="nil"/>
              <w:bottom w:val="single" w:sz="4" w:space="0" w:color="auto"/>
              <w:right w:val="single" w:sz="4" w:space="0" w:color="auto"/>
            </w:tcBorders>
            <w:shd w:val="clear" w:color="000000" w:fill="BFBFBF"/>
            <w:vAlign w:val="center"/>
            <w:hideMark/>
          </w:tcPr>
          <w:p w:rsidR="00FD0DA2" w:rsidRPr="00FD0DA2" w:rsidRDefault="00FD0DA2" w:rsidP="00FD0DA2">
            <w:pPr>
              <w:spacing w:after="0" w:line="240" w:lineRule="auto"/>
              <w:rPr>
                <w:rFonts w:ascii="Tahoma" w:eastAsia="Times New Roman" w:hAnsi="Tahoma" w:cs="Tahoma"/>
                <w:b/>
                <w:bCs/>
                <w:szCs w:val="20"/>
              </w:rPr>
            </w:pPr>
            <w:r w:rsidRPr="00FD0DA2">
              <w:rPr>
                <w:rFonts w:ascii="Tahoma" w:eastAsia="Times New Roman" w:hAnsi="Tahoma" w:cs="Tahoma"/>
                <w:b/>
                <w:bCs/>
                <w:szCs w:val="20"/>
              </w:rPr>
              <w:t>Населенный пункт 2</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Воргашор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Воркута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Елецкий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Заполярный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Комсомольский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Мескашор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Северный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Сивомаскинский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Вуктыл</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Дутово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Лемты</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Лемтыбож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Подчерье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Шердино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Абезь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Адзьвавом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Инта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Инта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Кожым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Кочмес (Косьювомский с/с)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Петрунь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Юсьтыдор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Ягъёль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Ярпияг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Аранец</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Белый 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Берёзовка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Берёзовка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Бызовая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ГСК "Центральный"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Даниловка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Зеленоборск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Изъяю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Каджером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Кедровый 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Конецбор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Косью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Красный 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Луговой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Медвежская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Набережный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43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Озёрный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Печора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Приуральское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Причал</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Путеец</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Соколово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СОТ "Лотос"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Сыня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Талый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Уляшево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Усть-Кожва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Усть-Соплеск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Чикшино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Верхнеижемский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Войвож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Ираёль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Керки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Лыаёль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Пера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Одес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Пожня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Поляна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Сосногорск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Усть-Ухта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Верхний Мыртыю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Максаковка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Выльгорт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Выльгорт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Выльтыдор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Додзь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Додзь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Краснозатонский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Озёл</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Седкыркещ</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Сыктывкар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Трехозерка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Акись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Денисовка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Захарвань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Мутный Материк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Новикбож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Усадор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Усинск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Усть-Лыжа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Усть-Уса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Щельябож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92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Боровой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Весёлый Кут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Водный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Гажаяг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Гэрдъёль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Кэмдин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Лайково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Месъю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Доманик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Поромес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Тобысь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Ухта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Чиньяворык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Чиньяворык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Шудаяг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Ярега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Бакур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Большое Галово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Брыка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Брыкаланск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Варыш</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Вертеп</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Диюр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Кельчиюр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Кипиево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Константиновка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Косъёль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Краснобор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Ласта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Малое Галово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Мохча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Няшабож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Пустыня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Сизябск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Усть-Ижма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Чаркабож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Щельяюр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Ыргеншар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Анюша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Отла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Весляна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141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Ветью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Емва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Иоссер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Кошки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Ляли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Мещура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Политовка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Половники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Серёгово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Симва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Синдор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Тракт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Туръя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Чернореченский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Вежъю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Грива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Иван-Чомъя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Кажым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Койгородок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Койдин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Кузьёль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Подзь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Седтыдор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Ужга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Аджером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Алексеевка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Баяркерес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Богородск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Большелуг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Важкуръя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Веселовка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Визябож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Вомын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Куръядор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Лаборем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Лопыдино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Мордино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Намск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Нёбдино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Нившера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Пезмег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Подтыбок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Подъельск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190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Позтыкерес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Приозёрный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Собино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Сторожевск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Сюзяыб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Трофимовская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Усть-Лэкчим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Четдино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Якушевск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Архиповка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Беляевская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Ваймес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Вотинская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Вухтым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Галахтионовская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Гостиногорка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Гуляшор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Гурьевка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Гыркашор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Загарская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Занулье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Изъяшор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Калининская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Карповская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Колобово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Коржинский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Корольки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Кузнецовская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Кулига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Кыддзявидзь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Летка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Лёхта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Лихачевская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Лойма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Лукинчи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Беберка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Мишаково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Мутница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Ношуль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Оброчная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Объячево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Ожындор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Орысь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Остаповская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Пожемаяг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Поруб-Кеповская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Спаспоруб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Талица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239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Тарасовская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Тарбиевская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Тупеговская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Урнышевская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Усть-Лопъю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Чекша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Черёмуховка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Чёрныш</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Читаево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Яковлевская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Якуньёль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Березник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Гавриловка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Гарьинский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Граддор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Гыбад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Жуэд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Захарово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Зеленец</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Ипатово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Кемъяр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Койтыбож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Кэччойяг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Лэзым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Слуда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Мандач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Мет-Устье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Морово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Мырты-ю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Новоипатово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Нювчим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Пажга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Палевицы</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Пычим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Разгорт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Савапиян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51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Садоводческий комплекс Соколовка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Садоводческий комплекс Тыла-Ю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Сёйты</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Слудка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Сотчемвыв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Тупицыно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Усть-Пожег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Часово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287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Чукачой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Шошка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Шыладор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Язель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Яснэг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Бортом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Визинга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Визиндор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Гагшор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Горьковская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Дав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Елин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Ёльбаза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Заозерье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Заречное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Ивановцы</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Исанево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Ключ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Кольёль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Куниб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Куратово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Кырув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Межадор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Первомайский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Первомайский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Помйыв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Пустошь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Пыёлдино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Раевсикт (Куратовский с/с)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Слобода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Сорд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Чукаиб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Чухлэм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Шорйыв (Кунибский с/с)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Шорсай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Шугрэм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Ягдор (Вотчинский с/с)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Ягдор (Чухлэмский с/с)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Бадьёль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Сойва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Гришестав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Еремеево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Знаменка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Комсомольск-на-Печоре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Мирный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Митрофан-Дикост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Митрофаново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336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Нижняя Омра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Палью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Покча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Приуральский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Русаново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Тимушбор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Усть-Илыч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Якша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Благоево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Пучкома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Пысса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Буткан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51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Важгорт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Вендинга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Глотово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Ёдва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Коптюга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Кослан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Макар-Ыб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Пысса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Междуреченск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Мелентьево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Мучкас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Сёльыб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Солнечный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Усогорск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Усть-Вачерга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Чернутьево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Ыджыдъяг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Айкино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Вёздино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Вогваздино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Гажакерес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Донаёль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Жешарт</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Заручейный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Илья-Шор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Казлук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Кожмудор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Мадмас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Микунь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Оквад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Римья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Студенец</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Сыспи</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385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Туискерес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Тыдор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Чёрный Яр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Аныб</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Бадьёльск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Белоборск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Вольдино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Вомынбож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Деревянск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Дзёль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Диасёръя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Зимстан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Кебанъёль</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Кекур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Керчомъя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Кужба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Лебяжск</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Лопъювад</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Кужба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Модлапов</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Мыёлдино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Воч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Ярашъю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Носим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Озъяг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Паспом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Пожегдин</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Помоздино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Пузла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Руч</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Скородум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Смолянка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Тимшер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Ульяново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Усть-Нем</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Шэръяг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Югыдъяг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Ягкедж</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Ярашъю</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Верхнее Бугаево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434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Ёрмица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Журавский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Загривочная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Замежная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Карпушевка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Коровий Ручей</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Медвежка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Мыза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Мыла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Нерица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Новый Бор</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Нонбург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Окунев Нос</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Рочево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Сергеево-Щелья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Синегорье</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Скитская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Среднее Бугаево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452</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Старые Дворища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453</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Степановская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454</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Трусово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455</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Уег</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456</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Усть-Цильма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457</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Филиппово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458</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Хабариха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459</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Харъяга</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460</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Черногорская</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FD0DA2" w:rsidRPr="00FD0DA2" w:rsidTr="00FD0DA2">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461</w:t>
            </w:r>
          </w:p>
        </w:tc>
        <w:tc>
          <w:tcPr>
            <w:tcW w:w="2098"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Чукчино</w:t>
            </w:r>
          </w:p>
        </w:tc>
        <w:tc>
          <w:tcPr>
            <w:tcW w:w="1522" w:type="dxa"/>
            <w:tcBorders>
              <w:top w:val="nil"/>
              <w:left w:val="nil"/>
              <w:bottom w:val="single" w:sz="4" w:space="0" w:color="auto"/>
              <w:right w:val="single" w:sz="4" w:space="0" w:color="auto"/>
            </w:tcBorders>
            <w:shd w:val="clear" w:color="auto" w:fill="auto"/>
            <w:vAlign w:val="center"/>
            <w:hideMark/>
          </w:tcPr>
          <w:p w:rsidR="00FD0DA2" w:rsidRPr="00FD0DA2" w:rsidRDefault="00FD0DA2" w:rsidP="00FD0DA2">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bl>
    <w:p w:rsidR="008F6BD7" w:rsidRPr="008F6BD7" w:rsidRDefault="008F6BD7" w:rsidP="008F6BD7"/>
    <w:p w:rsidR="008F6BD7" w:rsidRDefault="008F6BD7" w:rsidP="008F6BD7">
      <w:pPr>
        <w:jc w:val="center"/>
        <w:rPr>
          <w:rFonts w:ascii="Times New Roman" w:hAnsi="Times New Roman"/>
          <w:b/>
        </w:rPr>
      </w:pPr>
    </w:p>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F6BD7" w:rsidRPr="004B5AB3" w:rsidTr="003632D2">
        <w:tc>
          <w:tcPr>
            <w:tcW w:w="4448" w:type="dxa"/>
          </w:tcPr>
          <w:p w:rsidR="008F6BD7" w:rsidRPr="004B5AB3" w:rsidRDefault="008F6BD7" w:rsidP="003632D2">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8F6BD7" w:rsidRPr="004B5AB3" w:rsidRDefault="008F6BD7" w:rsidP="003632D2">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8F6BD7" w:rsidRPr="004B5AB3" w:rsidTr="003632D2">
        <w:tc>
          <w:tcPr>
            <w:tcW w:w="4448" w:type="dxa"/>
          </w:tcPr>
          <w:p w:rsidR="008F6BD7" w:rsidRPr="004B5AB3" w:rsidRDefault="008F6BD7" w:rsidP="003632D2">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249650391" w:edGrp="everyone" w:colFirst="0" w:colLast="0"/>
            <w:permStart w:id="144460044" w:edGrp="everyone" w:colFirst="1" w:colLast="1"/>
            <w:r w:rsidRPr="004B5AB3">
              <w:rPr>
                <w:rFonts w:ascii="Tahoma" w:eastAsia="Times New Roman" w:hAnsi="Tahoma" w:cs="Tahoma"/>
                <w:b/>
                <w:spacing w:val="-3"/>
                <w:szCs w:val="20"/>
              </w:rPr>
              <w:t>__________ «_____________________»</w:t>
            </w:r>
          </w:p>
          <w:p w:rsidR="008F6BD7" w:rsidRDefault="008F6BD7" w:rsidP="003632D2">
            <w:pPr>
              <w:widowControl w:val="0"/>
              <w:shd w:val="clear" w:color="auto" w:fill="FFFFFF"/>
              <w:spacing w:after="0" w:line="240" w:lineRule="auto"/>
              <w:jc w:val="center"/>
              <w:rPr>
                <w:rFonts w:ascii="Tahoma" w:eastAsia="Times New Roman" w:hAnsi="Tahoma" w:cs="Tahoma"/>
                <w:b/>
                <w:szCs w:val="20"/>
              </w:rPr>
            </w:pPr>
          </w:p>
          <w:p w:rsidR="008F6BD7" w:rsidRDefault="008F6BD7" w:rsidP="003632D2">
            <w:pPr>
              <w:widowControl w:val="0"/>
              <w:shd w:val="clear" w:color="auto" w:fill="FFFFFF"/>
              <w:spacing w:after="0" w:line="240" w:lineRule="auto"/>
              <w:jc w:val="center"/>
              <w:rPr>
                <w:rFonts w:ascii="Tahoma" w:eastAsia="Times New Roman" w:hAnsi="Tahoma" w:cs="Tahoma"/>
                <w:b/>
                <w:szCs w:val="20"/>
              </w:rPr>
            </w:pPr>
          </w:p>
          <w:p w:rsidR="008F6BD7" w:rsidRPr="004B5AB3" w:rsidRDefault="008F6BD7" w:rsidP="003632D2">
            <w:pPr>
              <w:widowControl w:val="0"/>
              <w:shd w:val="clear" w:color="auto" w:fill="FFFFFF"/>
              <w:spacing w:after="0" w:line="240" w:lineRule="auto"/>
              <w:jc w:val="center"/>
              <w:rPr>
                <w:rFonts w:ascii="Tahoma" w:eastAsia="Times New Roman" w:hAnsi="Tahoma" w:cs="Tahoma"/>
                <w:b/>
                <w:szCs w:val="20"/>
              </w:rPr>
            </w:pPr>
          </w:p>
        </w:tc>
        <w:tc>
          <w:tcPr>
            <w:tcW w:w="5299" w:type="dxa"/>
          </w:tcPr>
          <w:p w:rsidR="008F6BD7" w:rsidRPr="004B5AB3" w:rsidRDefault="008F6BD7" w:rsidP="003632D2">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FD0DA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8F6BD7" w:rsidRPr="004B5AB3" w:rsidRDefault="008F6BD7" w:rsidP="003632D2">
            <w:pPr>
              <w:widowControl w:val="0"/>
              <w:shd w:val="clear" w:color="auto" w:fill="FFFFFF"/>
              <w:spacing w:after="0" w:line="240" w:lineRule="auto"/>
              <w:jc w:val="center"/>
              <w:rPr>
                <w:rFonts w:ascii="Tahoma" w:eastAsia="Times New Roman" w:hAnsi="Tahoma" w:cs="Tahoma"/>
                <w:b/>
                <w:szCs w:val="20"/>
              </w:rPr>
            </w:pPr>
          </w:p>
        </w:tc>
      </w:tr>
      <w:tr w:rsidR="008F6BD7" w:rsidRPr="004B5AB3" w:rsidTr="003632D2">
        <w:tc>
          <w:tcPr>
            <w:tcW w:w="4448" w:type="dxa"/>
          </w:tcPr>
          <w:p w:rsidR="008F6BD7" w:rsidRPr="004B5AB3" w:rsidRDefault="008F6BD7" w:rsidP="003632D2">
            <w:pPr>
              <w:widowControl w:val="0"/>
              <w:shd w:val="clear" w:color="auto" w:fill="FFFFFF"/>
              <w:spacing w:after="0" w:line="240" w:lineRule="auto"/>
              <w:ind w:right="-108"/>
              <w:jc w:val="both"/>
              <w:rPr>
                <w:rFonts w:ascii="Tahoma" w:eastAsia="Times New Roman" w:hAnsi="Tahoma" w:cs="Tahoma"/>
                <w:spacing w:val="-3"/>
                <w:szCs w:val="20"/>
                <w:lang w:val="en-US"/>
              </w:rPr>
            </w:pPr>
            <w:permStart w:id="577075095" w:edGrp="everyone" w:colFirst="0" w:colLast="0"/>
            <w:permStart w:id="1838560328" w:edGrp="everyone" w:colFirst="1" w:colLast="1"/>
            <w:permEnd w:id="1249650391"/>
            <w:permEnd w:id="144460044"/>
            <w:r w:rsidRPr="004B5AB3">
              <w:rPr>
                <w:rFonts w:ascii="Tahoma" w:eastAsia="Times New Roman" w:hAnsi="Tahoma" w:cs="Tahoma"/>
                <w:spacing w:val="-3"/>
                <w:szCs w:val="20"/>
                <w:lang w:val="en-US"/>
              </w:rPr>
              <w:t xml:space="preserve">______________________/_________________/ </w:t>
            </w:r>
          </w:p>
          <w:p w:rsidR="008F6BD7" w:rsidRPr="004B5AB3" w:rsidRDefault="008F6BD7" w:rsidP="003632D2">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8F6BD7" w:rsidRPr="004B5AB3" w:rsidRDefault="008F6BD7" w:rsidP="003632D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8F6BD7" w:rsidRPr="004B5AB3" w:rsidRDefault="008F6BD7" w:rsidP="003632D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8F6BD7" w:rsidRPr="004B5AB3" w:rsidRDefault="008F6BD7" w:rsidP="003632D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8F6BD7" w:rsidRPr="004B5AB3" w:rsidRDefault="008F6BD7" w:rsidP="003632D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577075095"/>
      <w:permEnd w:id="1838560328"/>
    </w:tbl>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p w:rsidR="008F6BD7" w:rsidRDefault="008F6BD7"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FD0DA2" w:rsidRDefault="00FD0DA2" w:rsidP="0063115D">
      <w:pPr>
        <w:spacing w:after="0" w:line="240" w:lineRule="auto"/>
        <w:contextualSpacing/>
        <w:jc w:val="right"/>
        <w:rPr>
          <w:rFonts w:ascii="Tahoma" w:hAnsi="Tahoma" w:cs="Tahoma"/>
          <w:szCs w:val="20"/>
        </w:rPr>
      </w:pPr>
    </w:p>
    <w:p w:rsidR="0063115D" w:rsidRDefault="0063115D" w:rsidP="0063115D">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№2 </w:t>
      </w:r>
    </w:p>
    <w:p w:rsidR="0063115D" w:rsidRDefault="0063115D" w:rsidP="0063115D">
      <w:pPr>
        <w:spacing w:after="0" w:line="240" w:lineRule="auto"/>
        <w:contextualSpacing/>
        <w:jc w:val="right"/>
        <w:rPr>
          <w:rFonts w:ascii="Tahoma" w:hAnsi="Tahoma" w:cs="Tahoma"/>
          <w:szCs w:val="20"/>
        </w:rPr>
      </w:pPr>
      <w:r>
        <w:rPr>
          <w:rFonts w:ascii="Tahoma" w:hAnsi="Tahoma" w:cs="Tahoma"/>
          <w:szCs w:val="20"/>
        </w:rPr>
        <w:t>К Договору № ______________</w:t>
      </w:r>
    </w:p>
    <w:p w:rsidR="0063115D" w:rsidRDefault="0063115D" w:rsidP="0063115D">
      <w:pPr>
        <w:spacing w:after="0" w:line="240" w:lineRule="auto"/>
        <w:contextualSpacing/>
        <w:jc w:val="right"/>
        <w:rPr>
          <w:rFonts w:ascii="Tahoma" w:hAnsi="Tahoma" w:cs="Tahoma"/>
          <w:szCs w:val="20"/>
        </w:rPr>
      </w:pPr>
      <w:r>
        <w:rPr>
          <w:rFonts w:ascii="Tahoma" w:hAnsi="Tahoma" w:cs="Tahoma"/>
          <w:szCs w:val="20"/>
        </w:rPr>
        <w:t>От «___»________________2024г.</w:t>
      </w:r>
    </w:p>
    <w:p w:rsidR="00706284" w:rsidRDefault="00706284" w:rsidP="00706284">
      <w:pPr>
        <w:spacing w:before="48" w:after="210" w:line="525" w:lineRule="atLeast"/>
        <w:jc w:val="right"/>
        <w:outlineLvl w:val="0"/>
      </w:pPr>
    </w:p>
    <w:p w:rsidR="0063115D" w:rsidRPr="0063115D" w:rsidRDefault="0063115D" w:rsidP="0063115D">
      <w:pPr>
        <w:spacing w:before="48" w:after="210" w:line="525" w:lineRule="atLeast"/>
        <w:jc w:val="center"/>
        <w:outlineLvl w:val="0"/>
        <w:rPr>
          <w:rFonts w:ascii="Tahoma" w:hAnsi="Tahoma" w:cs="Tahoma"/>
          <w:b/>
          <w:szCs w:val="20"/>
        </w:rPr>
      </w:pPr>
      <w:r w:rsidRPr="0063115D">
        <w:rPr>
          <w:rFonts w:ascii="Tahoma" w:hAnsi="Tahoma" w:cs="Tahoma"/>
          <w:b/>
          <w:szCs w:val="20"/>
        </w:rPr>
        <w:t>Тарифы на оказываемые Услуги</w:t>
      </w:r>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828"/>
        <w:gridCol w:w="1595"/>
        <w:gridCol w:w="1591"/>
        <w:gridCol w:w="1417"/>
      </w:tblGrid>
      <w:tr w:rsidR="0063115D" w:rsidRPr="004F633A" w:rsidTr="00660610">
        <w:trPr>
          <w:trHeight w:val="630"/>
          <w:jc w:val="center"/>
        </w:trPr>
        <w:tc>
          <w:tcPr>
            <w:tcW w:w="837" w:type="dxa"/>
            <w:shd w:val="clear" w:color="auto" w:fill="auto"/>
            <w:vAlign w:val="center"/>
            <w:hideMark/>
          </w:tcPr>
          <w:p w:rsidR="0063115D" w:rsidRPr="004F633A" w:rsidRDefault="0063115D" w:rsidP="00660610">
            <w:pPr>
              <w:spacing w:after="0" w:line="240" w:lineRule="auto"/>
              <w:jc w:val="right"/>
              <w:rPr>
                <w:rFonts w:ascii="Tahoma" w:eastAsia="Times New Roman" w:hAnsi="Tahoma" w:cs="Tahoma"/>
                <w:b/>
                <w:bCs/>
                <w:szCs w:val="20"/>
              </w:rPr>
            </w:pPr>
            <w:r w:rsidRPr="004F633A">
              <w:rPr>
                <w:rFonts w:ascii="Tahoma" w:eastAsia="Times New Roman" w:hAnsi="Tahoma" w:cs="Tahoma"/>
                <w:b/>
                <w:bCs/>
                <w:szCs w:val="20"/>
              </w:rPr>
              <w:t>№п/п</w:t>
            </w:r>
          </w:p>
        </w:tc>
        <w:tc>
          <w:tcPr>
            <w:tcW w:w="4828" w:type="dxa"/>
            <w:shd w:val="clear" w:color="auto" w:fill="auto"/>
            <w:vAlign w:val="center"/>
            <w:hideMark/>
          </w:tcPr>
          <w:p w:rsidR="0063115D" w:rsidRPr="004F633A" w:rsidRDefault="0063115D" w:rsidP="0066061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Тариф</w:t>
            </w:r>
          </w:p>
        </w:tc>
        <w:tc>
          <w:tcPr>
            <w:tcW w:w="1595" w:type="dxa"/>
            <w:shd w:val="clear" w:color="auto" w:fill="auto"/>
            <w:vAlign w:val="center"/>
            <w:hideMark/>
          </w:tcPr>
          <w:p w:rsidR="0063115D" w:rsidRPr="004F633A" w:rsidRDefault="0063115D" w:rsidP="0066061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Ед.изм</w:t>
            </w:r>
          </w:p>
        </w:tc>
        <w:tc>
          <w:tcPr>
            <w:tcW w:w="1591" w:type="dxa"/>
            <w:shd w:val="clear" w:color="auto" w:fill="auto"/>
            <w:vAlign w:val="center"/>
            <w:hideMark/>
          </w:tcPr>
          <w:p w:rsidR="0063115D" w:rsidRPr="004F633A" w:rsidRDefault="0063115D" w:rsidP="0066061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Стоимость в рублях без НДС</w:t>
            </w:r>
          </w:p>
        </w:tc>
        <w:tc>
          <w:tcPr>
            <w:tcW w:w="1417" w:type="dxa"/>
            <w:shd w:val="clear" w:color="auto" w:fill="auto"/>
            <w:noWrap/>
            <w:vAlign w:val="center"/>
            <w:hideMark/>
          </w:tcPr>
          <w:p w:rsidR="0063115D" w:rsidRPr="004F633A" w:rsidRDefault="0063115D" w:rsidP="00660610">
            <w:pPr>
              <w:spacing w:after="0" w:line="240" w:lineRule="auto"/>
              <w:jc w:val="center"/>
              <w:rPr>
                <w:rFonts w:ascii="Tahoma" w:eastAsia="Times New Roman" w:hAnsi="Tahoma" w:cs="Tahoma"/>
                <w:szCs w:val="20"/>
              </w:rPr>
            </w:pPr>
            <w:r w:rsidRPr="004F633A">
              <w:rPr>
                <w:rFonts w:ascii="Tahoma" w:eastAsia="Times New Roman" w:hAnsi="Tahoma" w:cs="Tahoma"/>
                <w:b/>
                <w:bCs/>
                <w:szCs w:val="20"/>
              </w:rPr>
              <w:t>Стоимость в рублях с НДС</w:t>
            </w:r>
          </w:p>
        </w:tc>
      </w:tr>
      <w:tr w:rsidR="0063115D" w:rsidRPr="004F633A" w:rsidTr="00660610">
        <w:trPr>
          <w:trHeight w:val="630"/>
          <w:jc w:val="center"/>
        </w:trPr>
        <w:tc>
          <w:tcPr>
            <w:tcW w:w="837" w:type="dxa"/>
            <w:shd w:val="clear" w:color="auto" w:fill="auto"/>
            <w:vAlign w:val="center"/>
          </w:tcPr>
          <w:p w:rsidR="0063115D" w:rsidRPr="004F633A" w:rsidRDefault="000D32AD" w:rsidP="00660610">
            <w:pPr>
              <w:spacing w:after="0" w:line="240" w:lineRule="auto"/>
              <w:jc w:val="right"/>
              <w:rPr>
                <w:rFonts w:ascii="Tahoma" w:hAnsi="Tahoma" w:cs="Tahoma"/>
                <w:szCs w:val="20"/>
              </w:rPr>
            </w:pPr>
            <w:r>
              <w:rPr>
                <w:rFonts w:ascii="Tahoma" w:hAnsi="Tahoma" w:cs="Tahoma"/>
                <w:szCs w:val="20"/>
              </w:rPr>
              <w:t>1</w:t>
            </w:r>
            <w:r w:rsidR="0063115D" w:rsidRPr="004F633A">
              <w:rPr>
                <w:rFonts w:ascii="Tahoma" w:hAnsi="Tahoma" w:cs="Tahoma"/>
                <w:szCs w:val="20"/>
              </w:rPr>
              <w:t>.</w:t>
            </w:r>
          </w:p>
        </w:tc>
        <w:tc>
          <w:tcPr>
            <w:tcW w:w="4828" w:type="dxa"/>
            <w:shd w:val="clear" w:color="auto" w:fill="auto"/>
            <w:vAlign w:val="center"/>
          </w:tcPr>
          <w:p w:rsidR="0063115D" w:rsidRPr="002773BD" w:rsidRDefault="0063115D" w:rsidP="00660610">
            <w:pPr>
              <w:spacing w:after="0" w:line="240" w:lineRule="auto"/>
              <w:rPr>
                <w:rFonts w:ascii="Tahoma" w:eastAsia="Times New Roman" w:hAnsi="Tahoma" w:cs="Tahoma"/>
                <w:szCs w:val="20"/>
              </w:rPr>
            </w:pPr>
            <w:r>
              <w:rPr>
                <w:rFonts w:ascii="Tahoma" w:eastAsia="Times New Roman" w:hAnsi="Tahoma" w:cs="Tahoma"/>
                <w:szCs w:val="20"/>
              </w:rPr>
              <w:t xml:space="preserve">Термостойкая </w:t>
            </w:r>
            <w:r>
              <w:rPr>
                <w:rFonts w:ascii="Tahoma" w:eastAsia="Times New Roman" w:hAnsi="Tahoma" w:cs="Tahoma"/>
                <w:szCs w:val="20"/>
                <w:lang w:val="en-US"/>
              </w:rPr>
              <w:t>SIM-</w:t>
            </w:r>
            <w:r>
              <w:rPr>
                <w:rFonts w:ascii="Tahoma" w:eastAsia="Times New Roman" w:hAnsi="Tahoma" w:cs="Tahoma"/>
                <w:szCs w:val="20"/>
              </w:rPr>
              <w:t>карта</w:t>
            </w:r>
          </w:p>
        </w:tc>
        <w:tc>
          <w:tcPr>
            <w:tcW w:w="1595" w:type="dxa"/>
            <w:shd w:val="clear" w:color="auto" w:fill="auto"/>
            <w:vAlign w:val="center"/>
          </w:tcPr>
          <w:p w:rsidR="0063115D" w:rsidRPr="004F633A" w:rsidRDefault="0063115D" w:rsidP="00660610">
            <w:pPr>
              <w:spacing w:after="0" w:line="240" w:lineRule="auto"/>
              <w:rPr>
                <w:rFonts w:ascii="Tahoma" w:hAnsi="Tahoma" w:cs="Tahoma"/>
                <w:szCs w:val="20"/>
              </w:rPr>
            </w:pPr>
            <w:r>
              <w:rPr>
                <w:rFonts w:ascii="Tahoma" w:hAnsi="Tahoma" w:cs="Tahoma"/>
                <w:szCs w:val="20"/>
              </w:rPr>
              <w:t>шт.</w:t>
            </w:r>
          </w:p>
        </w:tc>
        <w:tc>
          <w:tcPr>
            <w:tcW w:w="1591" w:type="dxa"/>
            <w:shd w:val="clear" w:color="auto" w:fill="auto"/>
            <w:noWrap/>
            <w:vAlign w:val="center"/>
          </w:tcPr>
          <w:p w:rsidR="0063115D" w:rsidRPr="004F633A" w:rsidRDefault="0063115D" w:rsidP="00660610">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63115D" w:rsidRPr="004F633A" w:rsidRDefault="0063115D" w:rsidP="00660610">
            <w:pPr>
              <w:spacing w:after="0" w:line="240" w:lineRule="auto"/>
              <w:jc w:val="center"/>
              <w:rPr>
                <w:rFonts w:ascii="Tahoma" w:eastAsia="Times New Roman" w:hAnsi="Tahoma" w:cs="Tahoma"/>
                <w:b/>
                <w:bCs/>
                <w:szCs w:val="20"/>
              </w:rPr>
            </w:pPr>
          </w:p>
        </w:tc>
      </w:tr>
      <w:tr w:rsidR="000D32AD" w:rsidRPr="004F633A" w:rsidTr="0029749B">
        <w:trPr>
          <w:trHeight w:val="630"/>
          <w:jc w:val="center"/>
        </w:trPr>
        <w:tc>
          <w:tcPr>
            <w:tcW w:w="837" w:type="dxa"/>
            <w:shd w:val="clear" w:color="auto" w:fill="auto"/>
            <w:vAlign w:val="center"/>
          </w:tcPr>
          <w:p w:rsidR="000D32AD" w:rsidRPr="004F633A" w:rsidRDefault="000D32AD" w:rsidP="000D32AD">
            <w:pPr>
              <w:spacing w:after="0" w:line="240" w:lineRule="auto"/>
              <w:jc w:val="right"/>
              <w:rPr>
                <w:rFonts w:ascii="Tahoma" w:eastAsia="Times New Roman" w:hAnsi="Tahoma" w:cs="Tahoma"/>
                <w:b/>
                <w:bCs/>
                <w:szCs w:val="20"/>
              </w:rPr>
            </w:pPr>
            <w:r>
              <w:rPr>
                <w:rFonts w:ascii="Tahoma" w:hAnsi="Tahoma" w:cs="Tahoma"/>
                <w:szCs w:val="20"/>
              </w:rPr>
              <w:t>2</w:t>
            </w:r>
            <w:r w:rsidRPr="004F633A">
              <w:rPr>
                <w:rFonts w:ascii="Tahoma" w:hAnsi="Tahoma" w:cs="Tahoma"/>
                <w:szCs w:val="20"/>
              </w:rPr>
              <w:t>.</w:t>
            </w:r>
          </w:p>
        </w:tc>
        <w:tc>
          <w:tcPr>
            <w:tcW w:w="4828" w:type="dxa"/>
            <w:shd w:val="clear" w:color="auto" w:fill="auto"/>
            <w:hideMark/>
          </w:tcPr>
          <w:p w:rsidR="000D32AD" w:rsidRPr="000D32AD" w:rsidRDefault="000D32AD" w:rsidP="000D32AD">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10</w:t>
            </w:r>
          </w:p>
        </w:tc>
        <w:tc>
          <w:tcPr>
            <w:tcW w:w="1595" w:type="dxa"/>
            <w:shd w:val="clear" w:color="auto" w:fill="auto"/>
            <w:vAlign w:val="center"/>
            <w:hideMark/>
          </w:tcPr>
          <w:p w:rsidR="000D32AD" w:rsidRPr="004F633A" w:rsidRDefault="00962A16" w:rsidP="00962A16">
            <w:pPr>
              <w:spacing w:after="0" w:line="240" w:lineRule="auto"/>
              <w:rPr>
                <w:rFonts w:ascii="Tahoma" w:eastAsia="Times New Roman" w:hAnsi="Tahoma" w:cs="Tahoma"/>
                <w:szCs w:val="20"/>
              </w:rPr>
            </w:pPr>
            <w:r>
              <w:rPr>
                <w:rFonts w:ascii="Tahoma" w:hAnsi="Tahoma" w:cs="Tahoma"/>
                <w:szCs w:val="20"/>
              </w:rPr>
              <w:t>месяц</w:t>
            </w:r>
          </w:p>
        </w:tc>
        <w:tc>
          <w:tcPr>
            <w:tcW w:w="1591" w:type="dxa"/>
            <w:shd w:val="clear" w:color="auto" w:fill="auto"/>
            <w:noWrap/>
            <w:vAlign w:val="center"/>
          </w:tcPr>
          <w:p w:rsidR="000D32AD" w:rsidRPr="004F633A" w:rsidRDefault="000D32AD" w:rsidP="000D32AD">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0D32AD" w:rsidRPr="004F633A" w:rsidRDefault="000D32AD" w:rsidP="000D32AD">
            <w:pPr>
              <w:spacing w:after="0" w:line="240" w:lineRule="auto"/>
              <w:jc w:val="center"/>
              <w:rPr>
                <w:rFonts w:ascii="Tahoma" w:eastAsia="Times New Roman" w:hAnsi="Tahoma" w:cs="Tahoma"/>
                <w:b/>
                <w:bCs/>
                <w:szCs w:val="20"/>
              </w:rPr>
            </w:pPr>
          </w:p>
        </w:tc>
      </w:tr>
      <w:tr w:rsidR="00962A16" w:rsidRPr="004F633A" w:rsidTr="00583C93">
        <w:trPr>
          <w:trHeight w:val="630"/>
          <w:jc w:val="center"/>
        </w:trPr>
        <w:tc>
          <w:tcPr>
            <w:tcW w:w="837" w:type="dxa"/>
            <w:shd w:val="clear" w:color="auto" w:fill="auto"/>
            <w:vAlign w:val="center"/>
          </w:tcPr>
          <w:p w:rsidR="00962A16" w:rsidRPr="004F633A" w:rsidRDefault="00962A16" w:rsidP="00962A16">
            <w:pPr>
              <w:spacing w:after="0" w:line="240" w:lineRule="auto"/>
              <w:jc w:val="right"/>
              <w:rPr>
                <w:rFonts w:ascii="Tahoma" w:eastAsia="Times New Roman" w:hAnsi="Tahoma" w:cs="Tahoma"/>
                <w:b/>
                <w:bCs/>
                <w:szCs w:val="20"/>
              </w:rPr>
            </w:pPr>
            <w:bookmarkStart w:id="11" w:name="_GoBack" w:colFirst="2" w:colLast="2"/>
            <w:r>
              <w:rPr>
                <w:rFonts w:ascii="Tahoma" w:hAnsi="Tahoma" w:cs="Tahoma"/>
                <w:szCs w:val="20"/>
              </w:rPr>
              <w:t>3</w:t>
            </w:r>
            <w:r w:rsidRPr="004F633A">
              <w:rPr>
                <w:rFonts w:ascii="Tahoma" w:hAnsi="Tahoma" w:cs="Tahoma"/>
                <w:szCs w:val="20"/>
              </w:rPr>
              <w:t>.</w:t>
            </w:r>
          </w:p>
        </w:tc>
        <w:tc>
          <w:tcPr>
            <w:tcW w:w="4828" w:type="dxa"/>
            <w:shd w:val="clear" w:color="auto" w:fill="auto"/>
            <w:hideMark/>
          </w:tcPr>
          <w:p w:rsidR="00962A16" w:rsidRPr="000D32AD" w:rsidRDefault="00962A16" w:rsidP="00962A16">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25</w:t>
            </w:r>
          </w:p>
        </w:tc>
        <w:tc>
          <w:tcPr>
            <w:tcW w:w="1595" w:type="dxa"/>
            <w:shd w:val="clear" w:color="auto" w:fill="auto"/>
            <w:hideMark/>
          </w:tcPr>
          <w:p w:rsidR="00962A16" w:rsidRDefault="00962A16" w:rsidP="00962A16">
            <w:r w:rsidRPr="00066C42">
              <w:rPr>
                <w:rFonts w:ascii="Tahoma" w:hAnsi="Tahoma" w:cs="Tahoma"/>
                <w:szCs w:val="20"/>
              </w:rPr>
              <w:t>месяц</w:t>
            </w:r>
          </w:p>
        </w:tc>
        <w:tc>
          <w:tcPr>
            <w:tcW w:w="1591"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r>
      <w:tr w:rsidR="00962A16" w:rsidRPr="004F633A" w:rsidTr="00583C93">
        <w:trPr>
          <w:trHeight w:val="630"/>
          <w:jc w:val="center"/>
        </w:trPr>
        <w:tc>
          <w:tcPr>
            <w:tcW w:w="837" w:type="dxa"/>
            <w:shd w:val="clear" w:color="auto" w:fill="auto"/>
            <w:vAlign w:val="center"/>
          </w:tcPr>
          <w:p w:rsidR="00962A16" w:rsidRPr="004F633A" w:rsidRDefault="00962A16" w:rsidP="00962A16">
            <w:pPr>
              <w:spacing w:after="0" w:line="240" w:lineRule="auto"/>
              <w:jc w:val="right"/>
              <w:rPr>
                <w:rFonts w:ascii="Tahoma" w:eastAsia="Times New Roman" w:hAnsi="Tahoma" w:cs="Tahoma"/>
                <w:b/>
                <w:bCs/>
                <w:szCs w:val="20"/>
              </w:rPr>
            </w:pPr>
            <w:r>
              <w:rPr>
                <w:rFonts w:ascii="Tahoma" w:hAnsi="Tahoma" w:cs="Tahoma"/>
                <w:szCs w:val="20"/>
              </w:rPr>
              <w:t>4</w:t>
            </w:r>
            <w:r w:rsidRPr="004F633A">
              <w:rPr>
                <w:rFonts w:ascii="Tahoma" w:hAnsi="Tahoma" w:cs="Tahoma"/>
                <w:szCs w:val="20"/>
              </w:rPr>
              <w:t>.</w:t>
            </w:r>
          </w:p>
        </w:tc>
        <w:tc>
          <w:tcPr>
            <w:tcW w:w="4828" w:type="dxa"/>
            <w:shd w:val="clear" w:color="auto" w:fill="auto"/>
            <w:hideMark/>
          </w:tcPr>
          <w:p w:rsidR="00962A16" w:rsidRPr="000D32AD" w:rsidRDefault="00962A16" w:rsidP="00962A16">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100</w:t>
            </w:r>
          </w:p>
        </w:tc>
        <w:tc>
          <w:tcPr>
            <w:tcW w:w="1595" w:type="dxa"/>
            <w:shd w:val="clear" w:color="auto" w:fill="auto"/>
            <w:hideMark/>
          </w:tcPr>
          <w:p w:rsidR="00962A16" w:rsidRDefault="00962A16" w:rsidP="00962A16">
            <w:r w:rsidRPr="00066C42">
              <w:rPr>
                <w:rFonts w:ascii="Tahoma" w:hAnsi="Tahoma" w:cs="Tahoma"/>
                <w:szCs w:val="20"/>
              </w:rPr>
              <w:t>месяц</w:t>
            </w:r>
          </w:p>
        </w:tc>
        <w:tc>
          <w:tcPr>
            <w:tcW w:w="1591"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r>
      <w:tr w:rsidR="00962A16" w:rsidRPr="004F633A" w:rsidTr="00583C93">
        <w:trPr>
          <w:trHeight w:val="630"/>
          <w:jc w:val="center"/>
        </w:trPr>
        <w:tc>
          <w:tcPr>
            <w:tcW w:w="837" w:type="dxa"/>
            <w:shd w:val="clear" w:color="auto" w:fill="auto"/>
            <w:vAlign w:val="center"/>
          </w:tcPr>
          <w:p w:rsidR="00962A16" w:rsidRPr="004F633A" w:rsidRDefault="00962A16" w:rsidP="00962A16">
            <w:pPr>
              <w:spacing w:after="0" w:line="240" w:lineRule="auto"/>
              <w:jc w:val="right"/>
              <w:rPr>
                <w:rFonts w:ascii="Tahoma" w:eastAsia="Times New Roman" w:hAnsi="Tahoma" w:cs="Tahoma"/>
                <w:b/>
                <w:bCs/>
                <w:szCs w:val="20"/>
              </w:rPr>
            </w:pPr>
            <w:r>
              <w:rPr>
                <w:rFonts w:ascii="Tahoma" w:hAnsi="Tahoma" w:cs="Tahoma"/>
                <w:szCs w:val="20"/>
              </w:rPr>
              <w:t>5</w:t>
            </w:r>
            <w:r w:rsidRPr="004F633A">
              <w:rPr>
                <w:rFonts w:ascii="Tahoma" w:hAnsi="Tahoma" w:cs="Tahoma"/>
                <w:szCs w:val="20"/>
              </w:rPr>
              <w:t>.</w:t>
            </w:r>
          </w:p>
        </w:tc>
        <w:tc>
          <w:tcPr>
            <w:tcW w:w="4828" w:type="dxa"/>
            <w:shd w:val="clear" w:color="auto" w:fill="auto"/>
            <w:hideMark/>
          </w:tcPr>
          <w:p w:rsidR="00962A16" w:rsidRPr="000D32AD" w:rsidRDefault="00962A16" w:rsidP="00962A16">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300</w:t>
            </w:r>
          </w:p>
        </w:tc>
        <w:tc>
          <w:tcPr>
            <w:tcW w:w="1595" w:type="dxa"/>
            <w:shd w:val="clear" w:color="auto" w:fill="auto"/>
            <w:hideMark/>
          </w:tcPr>
          <w:p w:rsidR="00962A16" w:rsidRDefault="00962A16" w:rsidP="00962A16">
            <w:r w:rsidRPr="00066C42">
              <w:rPr>
                <w:rFonts w:ascii="Tahoma" w:hAnsi="Tahoma" w:cs="Tahoma"/>
                <w:szCs w:val="20"/>
              </w:rPr>
              <w:t>месяц</w:t>
            </w:r>
          </w:p>
        </w:tc>
        <w:tc>
          <w:tcPr>
            <w:tcW w:w="1591"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r>
      <w:tr w:rsidR="00962A16" w:rsidRPr="004F633A" w:rsidTr="00583C93">
        <w:trPr>
          <w:trHeight w:val="630"/>
          <w:jc w:val="center"/>
        </w:trPr>
        <w:tc>
          <w:tcPr>
            <w:tcW w:w="837" w:type="dxa"/>
            <w:shd w:val="clear" w:color="auto" w:fill="auto"/>
            <w:vAlign w:val="center"/>
          </w:tcPr>
          <w:p w:rsidR="00962A16" w:rsidRPr="004F633A" w:rsidRDefault="00962A16" w:rsidP="00962A16">
            <w:pPr>
              <w:spacing w:after="0" w:line="240" w:lineRule="auto"/>
              <w:jc w:val="right"/>
              <w:rPr>
                <w:rFonts w:ascii="Tahoma" w:eastAsia="Times New Roman" w:hAnsi="Tahoma" w:cs="Tahoma"/>
                <w:b/>
                <w:bCs/>
                <w:szCs w:val="20"/>
              </w:rPr>
            </w:pPr>
            <w:r>
              <w:rPr>
                <w:rFonts w:ascii="Tahoma" w:hAnsi="Tahoma" w:cs="Tahoma"/>
                <w:szCs w:val="20"/>
              </w:rPr>
              <w:t>6</w:t>
            </w:r>
            <w:r w:rsidRPr="004F633A">
              <w:rPr>
                <w:rFonts w:ascii="Tahoma" w:hAnsi="Tahoma" w:cs="Tahoma"/>
                <w:szCs w:val="20"/>
              </w:rPr>
              <w:t>.</w:t>
            </w:r>
          </w:p>
        </w:tc>
        <w:tc>
          <w:tcPr>
            <w:tcW w:w="4828" w:type="dxa"/>
            <w:shd w:val="clear" w:color="auto" w:fill="auto"/>
            <w:hideMark/>
          </w:tcPr>
          <w:p w:rsidR="00962A16" w:rsidRPr="000D32AD" w:rsidRDefault="00962A16" w:rsidP="00962A16">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500</w:t>
            </w:r>
          </w:p>
        </w:tc>
        <w:tc>
          <w:tcPr>
            <w:tcW w:w="1595" w:type="dxa"/>
            <w:shd w:val="clear" w:color="auto" w:fill="auto"/>
            <w:hideMark/>
          </w:tcPr>
          <w:p w:rsidR="00962A16" w:rsidRDefault="00962A16" w:rsidP="00962A16">
            <w:r w:rsidRPr="00066C42">
              <w:rPr>
                <w:rFonts w:ascii="Tahoma" w:hAnsi="Tahoma" w:cs="Tahoma"/>
                <w:szCs w:val="20"/>
              </w:rPr>
              <w:t>месяц</w:t>
            </w:r>
          </w:p>
        </w:tc>
        <w:tc>
          <w:tcPr>
            <w:tcW w:w="1591"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r>
      <w:tr w:rsidR="00962A16" w:rsidRPr="004F633A" w:rsidTr="00583C93">
        <w:trPr>
          <w:trHeight w:val="630"/>
          <w:jc w:val="center"/>
        </w:trPr>
        <w:tc>
          <w:tcPr>
            <w:tcW w:w="837" w:type="dxa"/>
            <w:shd w:val="clear" w:color="auto" w:fill="auto"/>
            <w:vAlign w:val="center"/>
          </w:tcPr>
          <w:p w:rsidR="00962A16" w:rsidRPr="004F633A" w:rsidRDefault="00962A16" w:rsidP="00962A16">
            <w:pPr>
              <w:spacing w:after="0" w:line="240" w:lineRule="auto"/>
              <w:jc w:val="right"/>
              <w:rPr>
                <w:rFonts w:ascii="Tahoma" w:eastAsia="Times New Roman" w:hAnsi="Tahoma" w:cs="Tahoma"/>
                <w:b/>
                <w:bCs/>
                <w:szCs w:val="20"/>
              </w:rPr>
            </w:pPr>
            <w:r>
              <w:rPr>
                <w:rFonts w:ascii="Tahoma" w:hAnsi="Tahoma" w:cs="Tahoma"/>
                <w:szCs w:val="20"/>
              </w:rPr>
              <w:t>7.</w:t>
            </w:r>
          </w:p>
        </w:tc>
        <w:tc>
          <w:tcPr>
            <w:tcW w:w="4828" w:type="dxa"/>
            <w:shd w:val="clear" w:color="auto" w:fill="auto"/>
            <w:vAlign w:val="center"/>
            <w:hideMark/>
          </w:tcPr>
          <w:p w:rsidR="00962A16" w:rsidRPr="004F633A" w:rsidRDefault="00962A16" w:rsidP="00962A16">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за канал передачи данных</w:t>
            </w:r>
          </w:p>
        </w:tc>
        <w:tc>
          <w:tcPr>
            <w:tcW w:w="1595" w:type="dxa"/>
            <w:shd w:val="clear" w:color="auto" w:fill="auto"/>
            <w:hideMark/>
          </w:tcPr>
          <w:p w:rsidR="00962A16" w:rsidRDefault="00962A16" w:rsidP="00962A16">
            <w:r w:rsidRPr="00066C42">
              <w:rPr>
                <w:rFonts w:ascii="Tahoma" w:hAnsi="Tahoma" w:cs="Tahoma"/>
                <w:szCs w:val="20"/>
              </w:rPr>
              <w:t>месяц</w:t>
            </w:r>
          </w:p>
        </w:tc>
        <w:tc>
          <w:tcPr>
            <w:tcW w:w="1591"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c>
          <w:tcPr>
            <w:tcW w:w="1417" w:type="dxa"/>
            <w:shd w:val="clear" w:color="auto" w:fill="auto"/>
            <w:noWrap/>
            <w:vAlign w:val="center"/>
          </w:tcPr>
          <w:p w:rsidR="00962A16" w:rsidRPr="004F633A" w:rsidRDefault="00962A16" w:rsidP="00962A16">
            <w:pPr>
              <w:spacing w:after="0" w:line="240" w:lineRule="auto"/>
              <w:jc w:val="center"/>
              <w:rPr>
                <w:rFonts w:ascii="Tahoma" w:eastAsia="Times New Roman" w:hAnsi="Tahoma" w:cs="Tahoma"/>
                <w:b/>
                <w:bCs/>
                <w:szCs w:val="20"/>
              </w:rPr>
            </w:pPr>
          </w:p>
        </w:tc>
      </w:tr>
      <w:bookmarkEnd w:id="11"/>
    </w:tbl>
    <w:p w:rsidR="0063115D" w:rsidRDefault="0063115D" w:rsidP="00706284">
      <w:pPr>
        <w:spacing w:before="48" w:after="210" w:line="525" w:lineRule="atLeast"/>
        <w:jc w:val="right"/>
        <w:outlineLvl w:val="0"/>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3115D" w:rsidRPr="004B5AB3" w:rsidTr="00660610">
        <w:tc>
          <w:tcPr>
            <w:tcW w:w="4448" w:type="dxa"/>
          </w:tcPr>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63115D" w:rsidRPr="004B5AB3" w:rsidTr="00660610">
        <w:tc>
          <w:tcPr>
            <w:tcW w:w="4448" w:type="dxa"/>
          </w:tcPr>
          <w:p w:rsidR="0063115D" w:rsidRPr="004B5AB3" w:rsidRDefault="0063115D"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552315818" w:edGrp="everyone" w:colFirst="0" w:colLast="0"/>
            <w:permStart w:id="1162887553" w:edGrp="everyone" w:colFirst="1" w:colLast="1"/>
            <w:r w:rsidRPr="004B5AB3">
              <w:rPr>
                <w:rFonts w:ascii="Tahoma" w:eastAsia="Times New Roman" w:hAnsi="Tahoma" w:cs="Tahoma"/>
                <w:b/>
                <w:spacing w:val="-3"/>
                <w:szCs w:val="20"/>
              </w:rPr>
              <w:t>__________ «_____________________»</w:t>
            </w:r>
          </w:p>
          <w:p w:rsidR="0063115D" w:rsidRDefault="0063115D" w:rsidP="00660610">
            <w:pPr>
              <w:widowControl w:val="0"/>
              <w:shd w:val="clear" w:color="auto" w:fill="FFFFFF"/>
              <w:spacing w:after="0" w:line="240" w:lineRule="auto"/>
              <w:jc w:val="center"/>
              <w:rPr>
                <w:rFonts w:ascii="Tahoma" w:eastAsia="Times New Roman" w:hAnsi="Tahoma" w:cs="Tahoma"/>
                <w:b/>
                <w:szCs w:val="20"/>
              </w:rPr>
            </w:pPr>
          </w:p>
          <w:p w:rsidR="0063115D" w:rsidRDefault="0063115D" w:rsidP="00660610">
            <w:pPr>
              <w:widowControl w:val="0"/>
              <w:shd w:val="clear" w:color="auto" w:fill="FFFFFF"/>
              <w:spacing w:after="0" w:line="240" w:lineRule="auto"/>
              <w:jc w:val="center"/>
              <w:rPr>
                <w:rFonts w:ascii="Tahoma" w:eastAsia="Times New Roman" w:hAnsi="Tahoma" w:cs="Tahoma"/>
                <w:b/>
                <w:szCs w:val="20"/>
              </w:rPr>
            </w:pPr>
          </w:p>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rsidR="0063115D" w:rsidRPr="004B5AB3" w:rsidRDefault="0063115D"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FD0DA2">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r>
      <w:tr w:rsidR="0063115D" w:rsidRPr="004B5AB3" w:rsidTr="00660610">
        <w:tc>
          <w:tcPr>
            <w:tcW w:w="4448" w:type="dxa"/>
          </w:tcPr>
          <w:p w:rsidR="0063115D" w:rsidRPr="004B5AB3" w:rsidRDefault="0063115D"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589914305" w:edGrp="everyone" w:colFirst="0" w:colLast="0"/>
            <w:permStart w:id="660341720" w:edGrp="everyone" w:colFirst="1" w:colLast="1"/>
            <w:permEnd w:id="1552315818"/>
            <w:permEnd w:id="1162887553"/>
            <w:r w:rsidRPr="004B5AB3">
              <w:rPr>
                <w:rFonts w:ascii="Tahoma" w:eastAsia="Times New Roman" w:hAnsi="Tahoma" w:cs="Tahoma"/>
                <w:spacing w:val="-3"/>
                <w:szCs w:val="20"/>
                <w:lang w:val="en-US"/>
              </w:rPr>
              <w:t xml:space="preserve">______________________/_________________/ </w:t>
            </w:r>
          </w:p>
          <w:p w:rsidR="0063115D" w:rsidRPr="004B5AB3" w:rsidRDefault="0063115D"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tbl>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Pr="007472E7" w:rsidRDefault="0063115D" w:rsidP="0063115D">
      <w:pPr>
        <w:pageBreakBefore/>
        <w:widowControl w:val="0"/>
        <w:shd w:val="clear" w:color="auto" w:fill="FFFFFF"/>
        <w:tabs>
          <w:tab w:val="left" w:pos="567"/>
          <w:tab w:val="left" w:pos="720"/>
          <w:tab w:val="num" w:pos="1980"/>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lastRenderedPageBreak/>
        <w:t>Приложение №3</w:t>
      </w:r>
    </w:p>
    <w:p w:rsidR="0063115D" w:rsidRPr="007472E7" w:rsidRDefault="0063115D" w:rsidP="0063115D">
      <w:pPr>
        <w:widowControl w:val="0"/>
        <w:shd w:val="clear" w:color="auto" w:fill="FFFFFF"/>
        <w:tabs>
          <w:tab w:val="left" w:pos="567"/>
          <w:tab w:val="left" w:pos="720"/>
          <w:tab w:val="num" w:pos="1980"/>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к договору № ___________________</w:t>
      </w:r>
    </w:p>
    <w:p w:rsidR="0063115D" w:rsidRPr="007472E7" w:rsidRDefault="0063115D" w:rsidP="0063115D">
      <w:pPr>
        <w:tabs>
          <w:tab w:val="left" w:pos="567"/>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от «____»____________20</w:t>
      </w:r>
      <w:r>
        <w:rPr>
          <w:rFonts w:ascii="Tahoma" w:hAnsi="Tahoma" w:cs="Tahoma"/>
          <w:szCs w:val="20"/>
        </w:rPr>
        <w:t>24</w:t>
      </w:r>
      <w:r w:rsidRPr="007472E7">
        <w:rPr>
          <w:rFonts w:ascii="Tahoma" w:hAnsi="Tahoma" w:cs="Tahoma"/>
          <w:szCs w:val="20"/>
        </w:rPr>
        <w:t>г</w:t>
      </w:r>
    </w:p>
    <w:p w:rsidR="0063115D" w:rsidRPr="007472E7" w:rsidRDefault="0063115D" w:rsidP="0063115D">
      <w:pPr>
        <w:tabs>
          <w:tab w:val="left" w:pos="567"/>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Форма № Вн-Д-02</w:t>
      </w:r>
    </w:p>
    <w:p w:rsidR="0063115D" w:rsidRPr="007472E7" w:rsidRDefault="0063115D" w:rsidP="0063115D">
      <w:pPr>
        <w:tabs>
          <w:tab w:val="left" w:pos="567"/>
        </w:tabs>
        <w:spacing w:after="0" w:line="240" w:lineRule="auto"/>
        <w:rPr>
          <w:rFonts w:ascii="Tahoma" w:hAnsi="Tahoma" w:cs="Tahoma"/>
          <w:szCs w:val="20"/>
        </w:rPr>
      </w:pPr>
      <w:r>
        <w:rPr>
          <w:rFonts w:ascii="Tahoma" w:hAnsi="Tahoma" w:cs="Tahoma"/>
          <w:szCs w:val="20"/>
        </w:rPr>
        <w:t>Оператор</w:t>
      </w:r>
      <w:r w:rsidRPr="007472E7">
        <w:rPr>
          <w:rFonts w:ascii="Tahoma" w:hAnsi="Tahoma" w:cs="Tahoma"/>
          <w:szCs w:val="20"/>
        </w:rPr>
        <w:t xml:space="preserve">: </w:t>
      </w:r>
    </w:p>
    <w:p w:rsidR="0063115D" w:rsidRPr="007472E7" w:rsidRDefault="0063115D" w:rsidP="0063115D">
      <w:pPr>
        <w:tabs>
          <w:tab w:val="left" w:pos="567"/>
          <w:tab w:val="left" w:pos="3540"/>
        </w:tabs>
        <w:spacing w:after="0" w:line="240" w:lineRule="auto"/>
        <w:rPr>
          <w:rFonts w:ascii="Tahoma" w:hAnsi="Tahoma" w:cs="Tahoma"/>
          <w:szCs w:val="20"/>
        </w:rPr>
      </w:pPr>
      <w:r w:rsidRPr="007472E7">
        <w:rPr>
          <w:rFonts w:ascii="Tahoma" w:hAnsi="Tahoma" w:cs="Tahoma"/>
          <w:szCs w:val="20"/>
        </w:rPr>
        <w:t>Адрес:</w:t>
      </w:r>
      <w:r w:rsidRPr="007472E7">
        <w:rPr>
          <w:rFonts w:ascii="Tahoma" w:hAnsi="Tahoma" w:cs="Tahoma"/>
          <w:szCs w:val="20"/>
        </w:rPr>
        <w:tab/>
      </w:r>
    </w:p>
    <w:p w:rsidR="0063115D" w:rsidRPr="007472E7" w:rsidRDefault="0063115D" w:rsidP="0063115D">
      <w:pPr>
        <w:tabs>
          <w:tab w:val="left" w:pos="567"/>
          <w:tab w:val="center" w:pos="5245"/>
        </w:tabs>
        <w:spacing w:after="0" w:line="240" w:lineRule="auto"/>
        <w:rPr>
          <w:rFonts w:ascii="Tahoma" w:hAnsi="Tahoma" w:cs="Tahoma"/>
          <w:szCs w:val="20"/>
        </w:rPr>
      </w:pPr>
      <w:r w:rsidRPr="007472E7">
        <w:rPr>
          <w:rFonts w:ascii="Tahoma" w:hAnsi="Tahoma" w:cs="Tahoma"/>
          <w:szCs w:val="20"/>
        </w:rPr>
        <w:t>ИНН           КПП</w:t>
      </w:r>
      <w:r w:rsidRPr="007472E7">
        <w:rPr>
          <w:rFonts w:ascii="Tahoma" w:hAnsi="Tahoma" w:cs="Tahoma"/>
          <w:szCs w:val="20"/>
        </w:rPr>
        <w:tab/>
      </w: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Заказчик:</w:t>
      </w: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 xml:space="preserve">Адрес: </w:t>
      </w: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ИНН            КПП</w:t>
      </w: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 xml:space="preserve">Договор: </w:t>
      </w:r>
    </w:p>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jc w:val="center"/>
        <w:rPr>
          <w:rFonts w:ascii="Tahoma" w:hAnsi="Tahoma" w:cs="Tahoma"/>
          <w:szCs w:val="20"/>
        </w:rPr>
      </w:pPr>
    </w:p>
    <w:p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АКТ ПРИЕМКИ-СДАЧИ ВЫПОЛНЕННЫХ РАБОТ (ОКАЗАННЫХ УСЛУГ) № ____ от ________</w:t>
      </w:r>
    </w:p>
    <w:p w:rsidR="0063115D" w:rsidRPr="007472E7" w:rsidRDefault="0063115D" w:rsidP="0063115D">
      <w:pPr>
        <w:tabs>
          <w:tab w:val="left" w:pos="567"/>
        </w:tabs>
        <w:spacing w:after="0" w:line="240" w:lineRule="auto"/>
        <w:jc w:val="center"/>
        <w:rPr>
          <w:rFonts w:ascii="Tahoma" w:hAnsi="Tahoma" w:cs="Tahoma"/>
          <w:szCs w:val="20"/>
        </w:rPr>
      </w:pP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Мы, нижеподписавшиеся, «</w:t>
      </w:r>
      <w:r>
        <w:rPr>
          <w:rFonts w:ascii="Tahoma" w:hAnsi="Tahoma" w:cs="Tahoma"/>
          <w:szCs w:val="20"/>
        </w:rPr>
        <w:t>Оператор</w:t>
      </w:r>
      <w:r w:rsidRPr="007472E7">
        <w:rPr>
          <w:rFonts w:ascii="Tahoma" w:hAnsi="Tahoma" w:cs="Tahoma"/>
          <w:szCs w:val="20"/>
        </w:rPr>
        <w:t>»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w:t>
      </w:r>
      <w:r>
        <w:rPr>
          <w:rFonts w:ascii="Tahoma" w:hAnsi="Tahoma" w:cs="Tahoma"/>
          <w:szCs w:val="20"/>
        </w:rPr>
        <w:t>Оператор</w:t>
      </w:r>
      <w:r w:rsidRPr="007472E7">
        <w:rPr>
          <w:rFonts w:ascii="Tahoma" w:hAnsi="Tahoma" w:cs="Tahoma"/>
          <w:szCs w:val="20"/>
        </w:rPr>
        <w:t>» в период с «___» ________ _____ года по «___» ________ _____ года выполнил (оказал), а «Заказчик» принял следующие работы (услуги):</w:t>
      </w:r>
    </w:p>
    <w:p w:rsidR="0063115D" w:rsidRPr="007472E7" w:rsidRDefault="0063115D" w:rsidP="0063115D">
      <w:pPr>
        <w:tabs>
          <w:tab w:val="left" w:pos="567"/>
        </w:tabs>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63115D" w:rsidRPr="007472E7" w:rsidTr="00660610">
        <w:tc>
          <w:tcPr>
            <w:tcW w:w="2613"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Наименование работ (услуг)</w:t>
            </w:r>
          </w:p>
        </w:tc>
        <w:tc>
          <w:tcPr>
            <w:tcW w:w="709"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Ед. изм.</w:t>
            </w:r>
          </w:p>
        </w:tc>
        <w:tc>
          <w:tcPr>
            <w:tcW w:w="1054"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Количество</w:t>
            </w:r>
          </w:p>
        </w:tc>
        <w:tc>
          <w:tcPr>
            <w:tcW w:w="1338"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Цена, руб. коп.</w:t>
            </w:r>
          </w:p>
        </w:tc>
        <w:tc>
          <w:tcPr>
            <w:tcW w:w="1435"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Стоимость работ (услуг) без НДС, руб. коп.</w:t>
            </w:r>
          </w:p>
        </w:tc>
        <w:tc>
          <w:tcPr>
            <w:tcW w:w="1151"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Сумма НДС, руб. коп.</w:t>
            </w:r>
          </w:p>
        </w:tc>
        <w:tc>
          <w:tcPr>
            <w:tcW w:w="1231"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Стоимость работ (услуг) с учетом НДС, руб. коп.</w:t>
            </w:r>
          </w:p>
        </w:tc>
      </w:tr>
      <w:tr w:rsidR="0063115D" w:rsidRPr="007472E7" w:rsidTr="00660610">
        <w:tc>
          <w:tcPr>
            <w:tcW w:w="2613"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2</w:t>
            </w:r>
          </w:p>
        </w:tc>
        <w:tc>
          <w:tcPr>
            <w:tcW w:w="709"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3</w:t>
            </w:r>
          </w:p>
        </w:tc>
        <w:tc>
          <w:tcPr>
            <w:tcW w:w="1054"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4</w:t>
            </w:r>
          </w:p>
        </w:tc>
        <w:tc>
          <w:tcPr>
            <w:tcW w:w="1338"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5</w:t>
            </w:r>
          </w:p>
        </w:tc>
        <w:tc>
          <w:tcPr>
            <w:tcW w:w="1435"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6</w:t>
            </w:r>
          </w:p>
        </w:tc>
        <w:tc>
          <w:tcPr>
            <w:tcW w:w="1151"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7</w:t>
            </w:r>
          </w:p>
        </w:tc>
        <w:tc>
          <w:tcPr>
            <w:tcW w:w="1231" w:type="dxa"/>
            <w:shd w:val="clear" w:color="auto" w:fill="auto"/>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8</w:t>
            </w:r>
          </w:p>
        </w:tc>
      </w:tr>
      <w:tr w:rsidR="0063115D" w:rsidRPr="007472E7" w:rsidTr="00660610">
        <w:tc>
          <w:tcPr>
            <w:tcW w:w="2613" w:type="dxa"/>
            <w:shd w:val="clear" w:color="auto" w:fill="auto"/>
          </w:tcPr>
          <w:p w:rsidR="0063115D" w:rsidRPr="007472E7" w:rsidRDefault="0063115D" w:rsidP="00660610">
            <w:pPr>
              <w:tabs>
                <w:tab w:val="left" w:pos="567"/>
              </w:tabs>
              <w:autoSpaceDE w:val="0"/>
              <w:autoSpaceDN w:val="0"/>
              <w:spacing w:after="0" w:line="240" w:lineRule="auto"/>
              <w:rPr>
                <w:rFonts w:ascii="Tahoma" w:hAnsi="Tahoma" w:cs="Tahoma"/>
                <w:szCs w:val="20"/>
              </w:rPr>
            </w:pPr>
          </w:p>
        </w:tc>
        <w:tc>
          <w:tcPr>
            <w:tcW w:w="709"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c>
          <w:tcPr>
            <w:tcW w:w="1054"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c>
          <w:tcPr>
            <w:tcW w:w="1338"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c>
          <w:tcPr>
            <w:tcW w:w="1435"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c>
          <w:tcPr>
            <w:tcW w:w="1151"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c>
          <w:tcPr>
            <w:tcW w:w="1231" w:type="dxa"/>
            <w:shd w:val="clear" w:color="auto" w:fill="auto"/>
          </w:tcPr>
          <w:p w:rsidR="0063115D" w:rsidRPr="007472E7" w:rsidRDefault="0063115D" w:rsidP="00660610">
            <w:pPr>
              <w:tabs>
                <w:tab w:val="left" w:pos="567"/>
              </w:tabs>
              <w:spacing w:after="0" w:line="240" w:lineRule="auto"/>
              <w:rPr>
                <w:rFonts w:ascii="Tahoma" w:hAnsi="Tahoma" w:cs="Tahoma"/>
                <w:szCs w:val="20"/>
              </w:rPr>
            </w:pPr>
          </w:p>
        </w:tc>
      </w:tr>
    </w:tbl>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Всего стоимость выполненных работ (оказанных услуг) _________________ руб. ___ коп., в т.ч. НДС.</w:t>
      </w:r>
    </w:p>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63115D" w:rsidRPr="007472E7" w:rsidRDefault="0063115D" w:rsidP="0063115D">
      <w:pPr>
        <w:tabs>
          <w:tab w:val="left" w:pos="567"/>
        </w:tabs>
        <w:spacing w:after="0" w:line="240" w:lineRule="auto"/>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63115D" w:rsidRPr="007472E7" w:rsidTr="00660610">
        <w:tc>
          <w:tcPr>
            <w:tcW w:w="4785" w:type="dxa"/>
            <w:shd w:val="clear" w:color="auto" w:fill="auto"/>
          </w:tcPr>
          <w:p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Pr>
                <w:rFonts w:ascii="Tahoma" w:hAnsi="Tahoma" w:cs="Tahoma"/>
                <w:b/>
                <w:szCs w:val="20"/>
              </w:rPr>
              <w:t>Оператор</w:t>
            </w:r>
            <w:r w:rsidRPr="007472E7">
              <w:rPr>
                <w:rFonts w:ascii="Tahoma" w:hAnsi="Tahoma" w:cs="Tahoma"/>
                <w:b/>
                <w:szCs w:val="20"/>
              </w:rPr>
              <w:t>:</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___________________ /                           /</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c>
          <w:tcPr>
            <w:tcW w:w="4786" w:type="dxa"/>
            <w:shd w:val="clear" w:color="auto" w:fill="auto"/>
          </w:tcPr>
          <w:p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sidRPr="007472E7">
              <w:rPr>
                <w:rFonts w:ascii="Tahoma" w:hAnsi="Tahoma" w:cs="Tahoma"/>
                <w:b/>
                <w:szCs w:val="20"/>
              </w:rPr>
              <w:t>Исполнитель:</w:t>
            </w:r>
          </w:p>
          <w:p w:rsidR="0063115D" w:rsidRPr="007472E7" w:rsidRDefault="0063115D" w:rsidP="00660610">
            <w:pPr>
              <w:widowControl w:val="0"/>
              <w:tabs>
                <w:tab w:val="left" w:pos="567"/>
              </w:tabs>
              <w:autoSpaceDE w:val="0"/>
              <w:spacing w:after="0" w:line="240" w:lineRule="auto"/>
              <w:rPr>
                <w:rFonts w:ascii="Tahoma" w:hAnsi="Tahoma" w:cs="Tahoma"/>
                <w:szCs w:val="20"/>
              </w:rPr>
            </w:pPr>
          </w:p>
          <w:p w:rsidR="0063115D" w:rsidRPr="007472E7" w:rsidRDefault="0063115D" w:rsidP="00660610">
            <w:pPr>
              <w:widowControl w:val="0"/>
              <w:tabs>
                <w:tab w:val="left" w:pos="567"/>
              </w:tabs>
              <w:autoSpaceDE w:val="0"/>
              <w:spacing w:after="0" w:line="240" w:lineRule="auto"/>
              <w:rPr>
                <w:rFonts w:ascii="Tahoma" w:hAnsi="Tahoma" w:cs="Tahoma"/>
                <w:szCs w:val="20"/>
              </w:rPr>
            </w:pPr>
            <w:r w:rsidRPr="007472E7">
              <w:rPr>
                <w:rFonts w:ascii="Tahoma" w:hAnsi="Tahoma" w:cs="Tahoma"/>
                <w:szCs w:val="20"/>
              </w:rPr>
              <w:t>___________________ /                           /</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r>
    </w:tbl>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rsidR="0063115D" w:rsidRPr="007472E7" w:rsidRDefault="0063115D" w:rsidP="0063115D">
      <w:pPr>
        <w:tabs>
          <w:tab w:val="left" w:pos="567"/>
        </w:tabs>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63115D" w:rsidRPr="007472E7" w:rsidTr="00660610">
        <w:trPr>
          <w:jc w:val="center"/>
        </w:trPr>
        <w:tc>
          <w:tcPr>
            <w:tcW w:w="4820" w:type="dxa"/>
            <w:tcBorders>
              <w:top w:val="nil"/>
              <w:left w:val="nil"/>
              <w:bottom w:val="nil"/>
              <w:right w:val="nil"/>
            </w:tcBorders>
            <w:shd w:val="clear" w:color="auto" w:fill="auto"/>
          </w:tcPr>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Pr>
                <w:rFonts w:ascii="Tahoma" w:hAnsi="Tahoma" w:cs="Tahoma"/>
                <w:b/>
                <w:bCs/>
                <w:szCs w:val="20"/>
                <w:lang w:eastAsia="en-US"/>
              </w:rPr>
              <w:t>Оператор</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 /</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c>
          <w:tcPr>
            <w:tcW w:w="4111" w:type="dxa"/>
            <w:tcBorders>
              <w:top w:val="nil"/>
              <w:left w:val="nil"/>
              <w:bottom w:val="nil"/>
              <w:right w:val="nil"/>
            </w:tcBorders>
            <w:shd w:val="clear" w:color="auto" w:fill="auto"/>
          </w:tcPr>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
                <w:bCs/>
                <w:szCs w:val="20"/>
                <w:lang w:eastAsia="en-US"/>
              </w:rPr>
              <w:t>Заказчик</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w:t>
            </w:r>
            <w:r w:rsidR="00FD0DA2">
              <w:rPr>
                <w:rFonts w:ascii="Tahoma" w:hAnsi="Tahoma" w:cs="Tahoma"/>
                <w:bCs/>
                <w:szCs w:val="20"/>
                <w:lang w:eastAsia="en-US"/>
              </w:rPr>
              <w:t xml:space="preserve">                    </w:t>
            </w:r>
            <w:r w:rsidR="00FD0DA2" w:rsidRPr="007472E7">
              <w:rPr>
                <w:rFonts w:ascii="Tahoma" w:hAnsi="Tahoma" w:cs="Tahoma"/>
                <w:bCs/>
                <w:szCs w:val="20"/>
                <w:lang w:eastAsia="en-US"/>
              </w:rPr>
              <w:t xml:space="preserve"> </w:t>
            </w:r>
            <w:r w:rsidRPr="007472E7">
              <w:rPr>
                <w:rFonts w:ascii="Tahoma" w:hAnsi="Tahoma" w:cs="Tahoma"/>
                <w:bCs/>
                <w:szCs w:val="20"/>
                <w:lang w:eastAsia="en-US"/>
              </w:rPr>
              <w:t>/</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r>
      <w:permEnd w:id="589914305"/>
      <w:permEnd w:id="660341720"/>
    </w:tbl>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Default="0063115D" w:rsidP="00706284">
      <w:pPr>
        <w:spacing w:before="48" w:after="210" w:line="525" w:lineRule="atLeast"/>
        <w:jc w:val="right"/>
        <w:outlineLvl w:val="0"/>
      </w:pPr>
    </w:p>
    <w:p w:rsidR="0063115D" w:rsidRPr="007472E7" w:rsidRDefault="0063115D" w:rsidP="0063115D">
      <w:pPr>
        <w:pageBreakBefore/>
        <w:tabs>
          <w:tab w:val="left" w:pos="567"/>
        </w:tabs>
        <w:spacing w:after="0" w:line="240" w:lineRule="auto"/>
        <w:ind w:right="11"/>
        <w:jc w:val="right"/>
        <w:rPr>
          <w:rFonts w:ascii="Tahoma" w:eastAsia="Times New Roman" w:hAnsi="Tahoma" w:cs="Tahoma"/>
          <w:szCs w:val="20"/>
        </w:rPr>
      </w:pPr>
      <w:r w:rsidRPr="007472E7">
        <w:rPr>
          <w:rFonts w:ascii="Tahoma" w:eastAsia="Times New Roman" w:hAnsi="Tahoma" w:cs="Tahoma"/>
          <w:szCs w:val="20"/>
        </w:rPr>
        <w:lastRenderedPageBreak/>
        <w:t>Приложение №4</w:t>
      </w:r>
    </w:p>
    <w:p w:rsidR="0063115D" w:rsidRPr="007472E7" w:rsidRDefault="0063115D" w:rsidP="0063115D">
      <w:pPr>
        <w:tabs>
          <w:tab w:val="left" w:pos="567"/>
        </w:tabs>
        <w:spacing w:after="0" w:line="240" w:lineRule="auto"/>
        <w:jc w:val="right"/>
        <w:rPr>
          <w:rFonts w:ascii="Tahoma" w:eastAsia="Times New Roman" w:hAnsi="Tahoma" w:cs="Tahoma"/>
          <w:szCs w:val="20"/>
        </w:rPr>
      </w:pPr>
      <w:r w:rsidRPr="007472E7">
        <w:rPr>
          <w:rFonts w:ascii="Tahoma" w:eastAsia="Times New Roman" w:hAnsi="Tahoma" w:cs="Tahoma"/>
          <w:szCs w:val="20"/>
        </w:rPr>
        <w:t>к договору № ___________________</w:t>
      </w:r>
    </w:p>
    <w:p w:rsidR="0063115D" w:rsidRPr="007472E7" w:rsidRDefault="0063115D" w:rsidP="0063115D">
      <w:pPr>
        <w:tabs>
          <w:tab w:val="left" w:pos="567"/>
        </w:tabs>
        <w:spacing w:after="0" w:line="240" w:lineRule="auto"/>
        <w:jc w:val="right"/>
        <w:rPr>
          <w:rFonts w:ascii="Tahoma" w:hAnsi="Tahoma" w:cs="Tahoma"/>
          <w:szCs w:val="20"/>
        </w:rPr>
      </w:pPr>
      <w:r w:rsidRPr="007472E7">
        <w:rPr>
          <w:rFonts w:ascii="Tahoma" w:eastAsia="Times New Roman" w:hAnsi="Tahoma" w:cs="Tahoma"/>
          <w:szCs w:val="20"/>
        </w:rPr>
        <w:t>от «____»____________20</w:t>
      </w:r>
      <w:r>
        <w:rPr>
          <w:rFonts w:ascii="Tahoma" w:eastAsia="Times New Roman" w:hAnsi="Tahoma" w:cs="Tahoma"/>
          <w:szCs w:val="20"/>
        </w:rPr>
        <w:t>24</w:t>
      </w:r>
      <w:r w:rsidRPr="007472E7">
        <w:rPr>
          <w:rFonts w:ascii="Tahoma" w:eastAsia="Times New Roman" w:hAnsi="Tahoma" w:cs="Tahoma"/>
          <w:szCs w:val="20"/>
        </w:rPr>
        <w:t>г</w:t>
      </w:r>
    </w:p>
    <w:p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ФОРМА</w:t>
      </w:r>
    </w:p>
    <w:p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63115D" w:rsidRPr="007472E7" w:rsidTr="00660610">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jc w:val="center"/>
              <w:rPr>
                <w:rFonts w:ascii="Tahoma" w:hAnsi="Tahoma" w:cs="Tahoma"/>
                <w:b/>
                <w:bCs/>
                <w:szCs w:val="20"/>
              </w:rPr>
            </w:pPr>
          </w:p>
        </w:tc>
      </w:tr>
      <w:tr w:rsidR="0063115D" w:rsidRPr="007472E7" w:rsidTr="00660610">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Серия и номер документа, удостоверяющего личность руководителя</w:t>
            </w:r>
          </w:p>
        </w:tc>
      </w:tr>
      <w:tr w:rsidR="0063115D" w:rsidRPr="007472E7" w:rsidTr="00660610">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r>
      <w:tr w:rsidR="0063115D" w:rsidRPr="007472E7" w:rsidTr="00660610">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jc w:val="center"/>
              <w:rPr>
                <w:rFonts w:ascii="Tahoma" w:hAnsi="Tahoma" w:cs="Tahoma"/>
                <w:szCs w:val="20"/>
              </w:rPr>
            </w:pPr>
          </w:p>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b/>
                <w:bCs/>
                <w:szCs w:val="20"/>
              </w:rPr>
              <w:t>Информация о цепочке собственников контрагента, включая конечных бенефициаров</w:t>
            </w:r>
          </w:p>
        </w:tc>
      </w:tr>
      <w:tr w:rsidR="0063115D" w:rsidRPr="007472E7" w:rsidTr="00660610">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Адрес места нахождения /</w:t>
            </w:r>
          </w:p>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3115D" w:rsidRPr="007472E7" w:rsidRDefault="0063115D" w:rsidP="00660610">
            <w:pPr>
              <w:tabs>
                <w:tab w:val="left" w:pos="567"/>
              </w:tabs>
              <w:spacing w:after="0" w:line="240" w:lineRule="auto"/>
              <w:rPr>
                <w:rFonts w:ascii="Tahoma" w:hAnsi="Tahoma" w:cs="Tahoma"/>
                <w:szCs w:val="20"/>
              </w:rPr>
            </w:pPr>
            <w:r w:rsidRPr="007472E7">
              <w:rPr>
                <w:rFonts w:ascii="Tahoma" w:hAnsi="Tahoma" w:cs="Tahoma"/>
                <w:b/>
                <w:bCs/>
                <w:szCs w:val="20"/>
              </w:rPr>
              <w:t>Информация о подтверждающих документах (наименование, реквизиты</w:t>
            </w:r>
            <w:r w:rsidRPr="007472E7">
              <w:rPr>
                <w:rFonts w:ascii="Tahoma" w:hAnsi="Tahoma" w:cs="Tahoma"/>
                <w:szCs w:val="20"/>
              </w:rPr>
              <w:t>)</w:t>
            </w:r>
          </w:p>
        </w:tc>
      </w:tr>
      <w:tr w:rsidR="0063115D" w:rsidRPr="007472E7" w:rsidTr="00660610">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63115D" w:rsidRPr="007472E7" w:rsidRDefault="0063115D" w:rsidP="00660610">
            <w:pPr>
              <w:tabs>
                <w:tab w:val="left" w:pos="567"/>
              </w:tabs>
              <w:spacing w:after="0" w:line="240" w:lineRule="auto"/>
              <w:rPr>
                <w:rFonts w:ascii="Tahoma" w:hAnsi="Tahoma" w:cs="Tahoma"/>
                <w:szCs w:val="20"/>
              </w:rPr>
            </w:pPr>
          </w:p>
        </w:tc>
      </w:tr>
      <w:tr w:rsidR="0063115D" w:rsidRPr="007472E7" w:rsidTr="00660610">
        <w:tc>
          <w:tcPr>
            <w:tcW w:w="617"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432"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491"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550"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324"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2245"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2548" w:type="dxa"/>
            <w:gridSpan w:val="2"/>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1535" w:type="dxa"/>
            <w:vAlign w:val="center"/>
            <w:hideMark/>
          </w:tcPr>
          <w:p w:rsidR="0063115D" w:rsidRPr="007472E7" w:rsidRDefault="0063115D" w:rsidP="00660610">
            <w:pPr>
              <w:tabs>
                <w:tab w:val="left" w:pos="567"/>
              </w:tabs>
              <w:spacing w:after="0" w:line="240" w:lineRule="auto"/>
              <w:rPr>
                <w:rFonts w:ascii="Tahoma" w:hAnsi="Tahoma" w:cs="Tahoma"/>
                <w:szCs w:val="20"/>
              </w:rPr>
            </w:pPr>
          </w:p>
        </w:tc>
        <w:tc>
          <w:tcPr>
            <w:tcW w:w="1738" w:type="dxa"/>
            <w:vAlign w:val="center"/>
            <w:hideMark/>
          </w:tcPr>
          <w:p w:rsidR="0063115D" w:rsidRPr="007472E7" w:rsidRDefault="0063115D" w:rsidP="00660610">
            <w:pPr>
              <w:tabs>
                <w:tab w:val="left" w:pos="567"/>
              </w:tabs>
              <w:spacing w:after="0" w:line="240" w:lineRule="auto"/>
              <w:rPr>
                <w:rFonts w:ascii="Tahoma" w:hAnsi="Tahoma" w:cs="Tahoma"/>
                <w:szCs w:val="20"/>
              </w:rPr>
            </w:pPr>
          </w:p>
        </w:tc>
      </w:tr>
    </w:tbl>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rPr>
          <w:rFonts w:ascii="Tahoma" w:eastAsia="Times New Roman" w:hAnsi="Tahoma" w:cs="Tahoma"/>
          <w:szCs w:val="20"/>
        </w:rPr>
      </w:pPr>
      <w:r w:rsidRPr="007472E7">
        <w:rPr>
          <w:rFonts w:ascii="Tahoma" w:hAnsi="Tahoma" w:cs="Tahoma"/>
          <w:szCs w:val="20"/>
        </w:rPr>
        <w:t>Подпись уполномоченного представителя</w:t>
      </w:r>
      <w:r w:rsidRPr="007472E7">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63115D" w:rsidRPr="007472E7" w:rsidTr="00660610">
        <w:tc>
          <w:tcPr>
            <w:tcW w:w="4785" w:type="dxa"/>
            <w:shd w:val="clear" w:color="auto" w:fill="auto"/>
          </w:tcPr>
          <w:p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Pr>
                <w:rFonts w:ascii="Tahoma" w:hAnsi="Tahoma" w:cs="Tahoma"/>
                <w:b/>
                <w:szCs w:val="20"/>
              </w:rPr>
              <w:t>Оператор</w:t>
            </w:r>
            <w:r w:rsidRPr="007472E7">
              <w:rPr>
                <w:rFonts w:ascii="Tahoma" w:hAnsi="Tahoma" w:cs="Tahoma"/>
                <w:b/>
                <w:szCs w:val="20"/>
              </w:rPr>
              <w:t>:</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___________________ /                           /</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c>
          <w:tcPr>
            <w:tcW w:w="4786" w:type="dxa"/>
            <w:shd w:val="clear" w:color="auto" w:fill="auto"/>
          </w:tcPr>
          <w:p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sidRPr="007472E7">
              <w:rPr>
                <w:rFonts w:ascii="Tahoma" w:hAnsi="Tahoma" w:cs="Tahoma"/>
                <w:b/>
                <w:szCs w:val="20"/>
              </w:rPr>
              <w:t>Исполнитель:</w:t>
            </w:r>
          </w:p>
          <w:p w:rsidR="0063115D" w:rsidRPr="007472E7" w:rsidRDefault="0063115D" w:rsidP="00660610">
            <w:pPr>
              <w:widowControl w:val="0"/>
              <w:tabs>
                <w:tab w:val="left" w:pos="567"/>
              </w:tabs>
              <w:autoSpaceDE w:val="0"/>
              <w:spacing w:after="0" w:line="240" w:lineRule="auto"/>
              <w:rPr>
                <w:rFonts w:ascii="Tahoma" w:hAnsi="Tahoma" w:cs="Tahoma"/>
                <w:szCs w:val="20"/>
              </w:rPr>
            </w:pPr>
          </w:p>
          <w:p w:rsidR="0063115D" w:rsidRPr="007472E7" w:rsidRDefault="0063115D" w:rsidP="00660610">
            <w:pPr>
              <w:widowControl w:val="0"/>
              <w:tabs>
                <w:tab w:val="left" w:pos="567"/>
              </w:tabs>
              <w:autoSpaceDE w:val="0"/>
              <w:spacing w:after="0" w:line="240" w:lineRule="auto"/>
              <w:rPr>
                <w:rFonts w:ascii="Tahoma" w:hAnsi="Tahoma" w:cs="Tahoma"/>
                <w:szCs w:val="20"/>
              </w:rPr>
            </w:pPr>
            <w:r w:rsidRPr="007472E7">
              <w:rPr>
                <w:rFonts w:ascii="Tahoma" w:hAnsi="Tahoma" w:cs="Tahoma"/>
                <w:szCs w:val="20"/>
              </w:rPr>
              <w:t>___________________ /                           /</w:t>
            </w:r>
          </w:p>
          <w:p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r>
    </w:tbl>
    <w:p w:rsidR="0063115D" w:rsidRPr="007472E7" w:rsidRDefault="0063115D" w:rsidP="0063115D">
      <w:pPr>
        <w:tabs>
          <w:tab w:val="left" w:pos="567"/>
        </w:tabs>
        <w:spacing w:after="0" w:line="240" w:lineRule="auto"/>
        <w:jc w:val="center"/>
        <w:rPr>
          <w:rFonts w:ascii="Tahoma" w:hAnsi="Tahoma" w:cs="Tahoma"/>
          <w:b/>
          <w:szCs w:val="20"/>
        </w:rPr>
      </w:pPr>
    </w:p>
    <w:p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rsidR="0063115D" w:rsidRPr="007472E7" w:rsidRDefault="0063115D" w:rsidP="0063115D">
      <w:pPr>
        <w:tabs>
          <w:tab w:val="left" w:pos="567"/>
        </w:tabs>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63115D" w:rsidRPr="007472E7" w:rsidTr="00660610">
        <w:trPr>
          <w:jc w:val="center"/>
        </w:trPr>
        <w:tc>
          <w:tcPr>
            <w:tcW w:w="4820" w:type="dxa"/>
            <w:tcBorders>
              <w:top w:val="nil"/>
              <w:left w:val="nil"/>
              <w:bottom w:val="nil"/>
              <w:right w:val="nil"/>
            </w:tcBorders>
            <w:shd w:val="clear" w:color="auto" w:fill="auto"/>
          </w:tcPr>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Pr>
                <w:rFonts w:ascii="Tahoma" w:hAnsi="Tahoma" w:cs="Tahoma"/>
                <w:b/>
                <w:bCs/>
                <w:szCs w:val="20"/>
                <w:lang w:eastAsia="en-US"/>
              </w:rPr>
              <w:t>Оператор</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w:t>
            </w:r>
            <w:r w:rsidR="00CD5F89">
              <w:rPr>
                <w:rFonts w:ascii="Tahoma" w:hAnsi="Tahoma" w:cs="Tahoma"/>
                <w:bCs/>
                <w:szCs w:val="20"/>
                <w:lang w:eastAsia="en-US"/>
              </w:rPr>
              <w:t xml:space="preserve">                       </w:t>
            </w:r>
            <w:r w:rsidRPr="007472E7">
              <w:rPr>
                <w:rFonts w:ascii="Tahoma" w:hAnsi="Tahoma" w:cs="Tahoma"/>
                <w:bCs/>
                <w:szCs w:val="20"/>
                <w:lang w:eastAsia="en-US"/>
              </w:rPr>
              <w:t>/</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c>
          <w:tcPr>
            <w:tcW w:w="4111" w:type="dxa"/>
            <w:tcBorders>
              <w:top w:val="nil"/>
              <w:left w:val="nil"/>
              <w:bottom w:val="nil"/>
              <w:right w:val="nil"/>
            </w:tcBorders>
            <w:shd w:val="clear" w:color="auto" w:fill="auto"/>
          </w:tcPr>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
                <w:bCs/>
                <w:szCs w:val="20"/>
                <w:lang w:eastAsia="en-US"/>
              </w:rPr>
              <w:t>Заказчик</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w:t>
            </w:r>
            <w:r w:rsidR="00FD0DA2">
              <w:rPr>
                <w:rFonts w:ascii="Tahoma" w:hAnsi="Tahoma" w:cs="Tahoma"/>
                <w:bCs/>
                <w:szCs w:val="20"/>
                <w:lang w:eastAsia="en-US"/>
              </w:rPr>
              <w:t xml:space="preserve">                </w:t>
            </w:r>
            <w:r w:rsidR="00FD0DA2" w:rsidRPr="007472E7">
              <w:rPr>
                <w:rFonts w:ascii="Tahoma" w:hAnsi="Tahoma" w:cs="Tahoma"/>
                <w:bCs/>
                <w:szCs w:val="20"/>
                <w:lang w:eastAsia="en-US"/>
              </w:rPr>
              <w:t xml:space="preserve"> </w:t>
            </w:r>
            <w:r w:rsidRPr="007472E7">
              <w:rPr>
                <w:rFonts w:ascii="Tahoma" w:hAnsi="Tahoma" w:cs="Tahoma"/>
                <w:bCs/>
                <w:szCs w:val="20"/>
                <w:lang w:eastAsia="en-US"/>
              </w:rPr>
              <w:t>/</w:t>
            </w:r>
          </w:p>
          <w:p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r>
    </w:tbl>
    <w:p w:rsidR="0063115D" w:rsidRPr="007472E7" w:rsidRDefault="0063115D" w:rsidP="0063115D">
      <w:pPr>
        <w:tabs>
          <w:tab w:val="left" w:pos="567"/>
        </w:tabs>
        <w:spacing w:after="0" w:line="240" w:lineRule="auto"/>
        <w:rPr>
          <w:rFonts w:ascii="Tahoma" w:hAnsi="Tahoma" w:cs="Tahoma"/>
          <w:szCs w:val="20"/>
        </w:rPr>
      </w:pPr>
    </w:p>
    <w:p w:rsidR="0063115D" w:rsidRPr="007472E7" w:rsidRDefault="0063115D" w:rsidP="0063115D">
      <w:pPr>
        <w:tabs>
          <w:tab w:val="left" w:pos="567"/>
        </w:tabs>
        <w:spacing w:after="0" w:line="240" w:lineRule="auto"/>
        <w:rPr>
          <w:rFonts w:ascii="Tahoma" w:hAnsi="Tahoma" w:cs="Tahoma"/>
          <w:szCs w:val="20"/>
        </w:rPr>
      </w:pPr>
    </w:p>
    <w:p w:rsidR="0063115D" w:rsidRDefault="0063115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Default="000D32AD" w:rsidP="00706284">
      <w:pPr>
        <w:spacing w:before="48" w:after="210" w:line="525" w:lineRule="atLeast"/>
        <w:jc w:val="right"/>
        <w:outlineLvl w:val="0"/>
      </w:pPr>
    </w:p>
    <w:p w:rsidR="000D32AD" w:rsidRPr="007472E7" w:rsidRDefault="000D32AD" w:rsidP="000D32AD">
      <w:pPr>
        <w:pageBreakBefore/>
        <w:tabs>
          <w:tab w:val="left" w:pos="567"/>
        </w:tabs>
        <w:spacing w:after="0" w:line="240" w:lineRule="auto"/>
        <w:ind w:right="11"/>
        <w:jc w:val="right"/>
        <w:rPr>
          <w:rFonts w:ascii="Tahoma" w:eastAsia="Times New Roman" w:hAnsi="Tahoma" w:cs="Tahoma"/>
          <w:szCs w:val="20"/>
        </w:rPr>
      </w:pPr>
      <w:r w:rsidRPr="007472E7">
        <w:rPr>
          <w:rFonts w:ascii="Tahoma" w:eastAsia="Times New Roman" w:hAnsi="Tahoma" w:cs="Tahoma"/>
          <w:szCs w:val="20"/>
        </w:rPr>
        <w:lastRenderedPageBreak/>
        <w:t>Приложение №</w:t>
      </w:r>
      <w:r>
        <w:rPr>
          <w:rFonts w:ascii="Tahoma" w:eastAsia="Times New Roman" w:hAnsi="Tahoma" w:cs="Tahoma"/>
          <w:szCs w:val="20"/>
        </w:rPr>
        <w:t>5</w:t>
      </w:r>
    </w:p>
    <w:p w:rsidR="000D32AD" w:rsidRPr="007472E7" w:rsidRDefault="000D32AD" w:rsidP="000D32AD">
      <w:pPr>
        <w:tabs>
          <w:tab w:val="left" w:pos="567"/>
        </w:tabs>
        <w:spacing w:after="0" w:line="240" w:lineRule="auto"/>
        <w:jc w:val="right"/>
        <w:rPr>
          <w:rFonts w:ascii="Tahoma" w:eastAsia="Times New Roman" w:hAnsi="Tahoma" w:cs="Tahoma"/>
          <w:szCs w:val="20"/>
        </w:rPr>
      </w:pPr>
      <w:r w:rsidRPr="007472E7">
        <w:rPr>
          <w:rFonts w:ascii="Tahoma" w:eastAsia="Times New Roman" w:hAnsi="Tahoma" w:cs="Tahoma"/>
          <w:szCs w:val="20"/>
        </w:rPr>
        <w:t>к договору № ___________________</w:t>
      </w:r>
    </w:p>
    <w:p w:rsidR="000D32AD" w:rsidRPr="007472E7" w:rsidRDefault="000D32AD" w:rsidP="000D32AD">
      <w:pPr>
        <w:tabs>
          <w:tab w:val="left" w:pos="567"/>
        </w:tabs>
        <w:spacing w:after="0" w:line="240" w:lineRule="auto"/>
        <w:jc w:val="right"/>
        <w:rPr>
          <w:rFonts w:ascii="Tahoma" w:hAnsi="Tahoma" w:cs="Tahoma"/>
          <w:szCs w:val="20"/>
        </w:rPr>
      </w:pPr>
      <w:r w:rsidRPr="007472E7">
        <w:rPr>
          <w:rFonts w:ascii="Tahoma" w:eastAsia="Times New Roman" w:hAnsi="Tahoma" w:cs="Tahoma"/>
          <w:szCs w:val="20"/>
        </w:rPr>
        <w:t>от «____»____________20</w:t>
      </w:r>
      <w:r>
        <w:rPr>
          <w:rFonts w:ascii="Tahoma" w:eastAsia="Times New Roman" w:hAnsi="Tahoma" w:cs="Tahoma"/>
          <w:szCs w:val="20"/>
        </w:rPr>
        <w:t>24</w:t>
      </w:r>
      <w:r w:rsidRPr="007472E7">
        <w:rPr>
          <w:rFonts w:ascii="Tahoma" w:eastAsia="Times New Roman" w:hAnsi="Tahoma" w:cs="Tahoma"/>
          <w:szCs w:val="20"/>
        </w:rPr>
        <w:t>г</w:t>
      </w:r>
    </w:p>
    <w:p w:rsidR="000D32AD" w:rsidRPr="00605EAB" w:rsidRDefault="000D32AD" w:rsidP="000D32AD">
      <w:pPr>
        <w:jc w:val="center"/>
        <w:rPr>
          <w:rFonts w:ascii="Times New Roman" w:hAnsi="Times New Roman" w:cs="Times New Roman"/>
          <w:b/>
          <w:sz w:val="24"/>
          <w:szCs w:val="24"/>
        </w:rPr>
      </w:pPr>
      <w:r w:rsidRPr="00605EAB">
        <w:rPr>
          <w:rFonts w:ascii="Times New Roman" w:hAnsi="Times New Roman" w:cs="Times New Roman"/>
          <w:b/>
          <w:sz w:val="24"/>
          <w:szCs w:val="24"/>
        </w:rPr>
        <w:t>Акт № _____</w:t>
      </w:r>
    </w:p>
    <w:p w:rsidR="000D32AD" w:rsidRPr="00605EAB" w:rsidRDefault="000D32AD" w:rsidP="000D32AD">
      <w:pPr>
        <w:jc w:val="center"/>
        <w:rPr>
          <w:rFonts w:ascii="Times New Roman" w:hAnsi="Times New Roman" w:cs="Times New Roman"/>
          <w:b/>
          <w:sz w:val="24"/>
          <w:szCs w:val="24"/>
        </w:rPr>
      </w:pPr>
      <w:r>
        <w:rPr>
          <w:rFonts w:ascii="Times New Roman" w:hAnsi="Times New Roman" w:cs="Times New Roman"/>
          <w:b/>
          <w:sz w:val="24"/>
          <w:szCs w:val="24"/>
        </w:rPr>
        <w:t xml:space="preserve">Возврата </w:t>
      </w:r>
      <w:r w:rsidRPr="00605EAB">
        <w:rPr>
          <w:rFonts w:ascii="Times New Roman" w:hAnsi="Times New Roman" w:cs="Times New Roman"/>
          <w:b/>
          <w:sz w:val="24"/>
          <w:szCs w:val="24"/>
          <w:lang w:val="en-US"/>
        </w:rPr>
        <w:t>SIM</w:t>
      </w:r>
      <w:r w:rsidRPr="00706284">
        <w:rPr>
          <w:rFonts w:ascii="Times New Roman" w:hAnsi="Times New Roman" w:cs="Times New Roman"/>
          <w:b/>
          <w:sz w:val="24"/>
          <w:szCs w:val="24"/>
        </w:rPr>
        <w:t>-</w:t>
      </w:r>
      <w:r w:rsidRPr="00605EAB">
        <w:rPr>
          <w:rFonts w:ascii="Times New Roman" w:hAnsi="Times New Roman" w:cs="Times New Roman"/>
          <w:b/>
          <w:sz w:val="24"/>
          <w:szCs w:val="24"/>
        </w:rPr>
        <w:t>карт</w:t>
      </w:r>
    </w:p>
    <w:p w:rsidR="000D32AD" w:rsidRPr="00605EAB" w:rsidRDefault="000D32AD" w:rsidP="000D32AD">
      <w:pPr>
        <w:rPr>
          <w:rFonts w:ascii="Times New Roman" w:hAnsi="Times New Roman" w:cs="Times New Roman"/>
          <w:sz w:val="24"/>
          <w:szCs w:val="24"/>
        </w:rPr>
      </w:pPr>
      <w:r w:rsidRPr="00605EAB">
        <w:rPr>
          <w:rFonts w:ascii="Times New Roman" w:hAnsi="Times New Roman" w:cs="Times New Roman"/>
          <w:sz w:val="24"/>
          <w:szCs w:val="24"/>
        </w:rPr>
        <w:t>« ___ » _____    202  г.</w:t>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t xml:space="preserve"> </w:t>
      </w:r>
      <w:r w:rsidRPr="00605EAB">
        <w:rPr>
          <w:rFonts w:ascii="Times New Roman" w:hAnsi="Times New Roman" w:cs="Times New Roman"/>
          <w:sz w:val="24"/>
          <w:szCs w:val="24"/>
          <w:u w:val="single"/>
        </w:rPr>
        <w:t xml:space="preserve">г. </w:t>
      </w:r>
      <w:r w:rsidRPr="00605EAB">
        <w:rPr>
          <w:rFonts w:ascii="Times New Roman" w:hAnsi="Times New Roman" w:cs="Times New Roman"/>
          <w:sz w:val="24"/>
          <w:szCs w:val="24"/>
        </w:rPr>
        <w:t>____________</w:t>
      </w:r>
    </w:p>
    <w:p w:rsidR="000D32AD" w:rsidRPr="00605EAB" w:rsidRDefault="000D32AD" w:rsidP="000D32AD">
      <w:pPr>
        <w:spacing w:after="0" w:line="240" w:lineRule="auto"/>
        <w:ind w:firstLine="709"/>
        <w:jc w:val="both"/>
        <w:rPr>
          <w:rFonts w:ascii="Times New Roman" w:hAnsi="Times New Roman" w:cs="Times New Roman"/>
          <w:sz w:val="28"/>
          <w:szCs w:val="28"/>
        </w:rPr>
      </w:pPr>
    </w:p>
    <w:p w:rsidR="000D32AD" w:rsidRPr="00605EAB" w:rsidRDefault="000D32AD" w:rsidP="000D32AD">
      <w:pPr>
        <w:spacing w:after="0" w:line="240" w:lineRule="auto"/>
        <w:ind w:firstLine="709"/>
        <w:jc w:val="both"/>
        <w:rPr>
          <w:rFonts w:ascii="Times New Roman" w:hAnsi="Times New Roman" w:cs="Times New Roman"/>
          <w:sz w:val="28"/>
          <w:szCs w:val="28"/>
        </w:rPr>
      </w:pPr>
    </w:p>
    <w:p w:rsidR="000D32AD" w:rsidRPr="00605EAB" w:rsidRDefault="000D32AD" w:rsidP="000D32AD">
      <w:pPr>
        <w:spacing w:after="0" w:line="240" w:lineRule="auto"/>
        <w:ind w:left="709"/>
        <w:rPr>
          <w:rFonts w:ascii="Times New Roman" w:hAnsi="Times New Roman" w:cs="Times New Roman"/>
        </w:rPr>
      </w:pPr>
      <w:r w:rsidRPr="00605EAB">
        <w:rPr>
          <w:rFonts w:ascii="Times New Roman" w:hAnsi="Times New Roman" w:cs="Times New Roman"/>
        </w:rPr>
        <w:t>Мы, ниже подписавшиеся _____________________________________</w:t>
      </w:r>
      <w:r w:rsidRPr="00605EAB">
        <w:rPr>
          <w:rFonts w:ascii="Times New Roman" w:hAnsi="Times New Roman" w:cs="Times New Roman"/>
        </w:rPr>
        <w:br/>
      </w:r>
      <w:r w:rsidRPr="00605EAB">
        <w:rPr>
          <w:rFonts w:ascii="Times New Roman" w:hAnsi="Times New Roman" w:cs="Times New Roman"/>
          <w:vertAlign w:val="superscript"/>
        </w:rPr>
        <w:t xml:space="preserve"> </w:t>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t>наименование филиала Заказчика</w:t>
      </w:r>
      <w:r w:rsidRPr="00605EAB">
        <w:rPr>
          <w:rFonts w:ascii="Times New Roman" w:hAnsi="Times New Roman" w:cs="Times New Roman"/>
        </w:rPr>
        <w:br/>
        <w:t xml:space="preserve">Наименование компании Заказчика в лице </w:t>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t xml:space="preserve">  -  _______________________________ и____________________________________________________________</w:t>
      </w:r>
      <w:r w:rsidRPr="00605EAB">
        <w:rPr>
          <w:rFonts w:ascii="Times New Roman" w:hAnsi="Times New Roman" w:cs="Times New Roman"/>
        </w:rPr>
        <w:br/>
      </w:r>
      <w:r w:rsidRPr="00605EAB">
        <w:rPr>
          <w:rFonts w:ascii="Times New Roman" w:hAnsi="Times New Roman" w:cs="Times New Roman"/>
          <w:vertAlign w:val="superscript"/>
        </w:rPr>
        <w:t xml:space="preserve"> </w:t>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t>наименование оператора</w:t>
      </w:r>
      <w:r w:rsidRPr="00605EAB">
        <w:rPr>
          <w:rFonts w:ascii="Times New Roman" w:hAnsi="Times New Roman" w:cs="Times New Roman"/>
        </w:rPr>
        <w:t xml:space="preserve"> </w:t>
      </w:r>
      <w:r w:rsidRPr="00605EAB">
        <w:rPr>
          <w:rFonts w:ascii="Times New Roman" w:hAnsi="Times New Roman" w:cs="Times New Roman"/>
        </w:rPr>
        <w:br/>
        <w:t>в лице ______________________________________составили настоящий акт о том, что ________ (Заказчик) сдал(а), а _________ (Оператор) принял(а) бракованные материальные ценности (</w:t>
      </w:r>
      <w:r w:rsidRPr="00605EAB">
        <w:rPr>
          <w:rFonts w:ascii="Times New Roman" w:hAnsi="Times New Roman" w:cs="Times New Roman"/>
          <w:lang w:val="en-US"/>
        </w:rPr>
        <w:t>SIM</w:t>
      </w:r>
      <w:r w:rsidRPr="00605EAB">
        <w:rPr>
          <w:rFonts w:ascii="Times New Roman" w:hAnsi="Times New Roman" w:cs="Times New Roman"/>
        </w:rPr>
        <w:t xml:space="preserve">-карты) в количестве ____ шт. </w:t>
      </w: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spacing w:after="0" w:line="240" w:lineRule="auto"/>
        <w:ind w:firstLine="709"/>
        <w:jc w:val="both"/>
        <w:rPr>
          <w:rFonts w:ascii="Times New Roman" w:hAnsi="Times New Roman" w:cs="Times New Roman"/>
        </w:rPr>
      </w:pPr>
      <w:r w:rsidRPr="00605EAB">
        <w:rPr>
          <w:rFonts w:ascii="Times New Roman" w:hAnsi="Times New Roman" w:cs="Times New Roman"/>
        </w:rPr>
        <w:t xml:space="preserve">Лицевой счет: </w:t>
      </w:r>
    </w:p>
    <w:p w:rsidR="000D32AD" w:rsidRPr="00605EAB" w:rsidRDefault="000D32AD" w:rsidP="000D32AD">
      <w:pPr>
        <w:spacing w:after="0" w:line="240" w:lineRule="auto"/>
        <w:ind w:firstLine="709"/>
        <w:jc w:val="both"/>
        <w:rPr>
          <w:rFonts w:ascii="Times New Roman" w:hAnsi="Times New Roman" w:cs="Times New Roman"/>
        </w:rPr>
      </w:pPr>
      <w:r w:rsidRPr="00605EAB">
        <w:rPr>
          <w:rFonts w:ascii="Times New Roman" w:hAnsi="Times New Roman" w:cs="Times New Roman"/>
        </w:rPr>
        <w:t xml:space="preserve">Диапазон </w:t>
      </w:r>
      <w:r w:rsidRPr="00605EAB">
        <w:rPr>
          <w:rFonts w:ascii="Times New Roman" w:hAnsi="Times New Roman" w:cs="Times New Roman"/>
          <w:lang w:val="en-US"/>
        </w:rPr>
        <w:t>SIM</w:t>
      </w:r>
      <w:r w:rsidRPr="00605EAB">
        <w:rPr>
          <w:rFonts w:ascii="Times New Roman" w:hAnsi="Times New Roman" w:cs="Times New Roman"/>
        </w:rPr>
        <w:t xml:space="preserve">-карт: </w:t>
      </w: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spacing w:after="0" w:line="240" w:lineRule="auto"/>
        <w:ind w:firstLine="709"/>
        <w:jc w:val="both"/>
        <w:rPr>
          <w:rFonts w:ascii="Times New Roman" w:hAnsi="Times New Roman" w:cs="Times New Roman"/>
        </w:rPr>
      </w:pPr>
    </w:p>
    <w:p w:rsidR="000D32AD" w:rsidRPr="00605EAB" w:rsidRDefault="000D32AD" w:rsidP="000D32AD">
      <w:pPr>
        <w:ind w:right="576"/>
        <w:rPr>
          <w:rFonts w:ascii="Times New Roman" w:hAnsi="Times New Roman"/>
          <w:iCs/>
          <w:color w:val="000000"/>
          <w:u w:val="single"/>
        </w:rPr>
      </w:pPr>
    </w:p>
    <w:p w:rsidR="000D32AD" w:rsidRPr="00605EAB" w:rsidRDefault="000D32AD" w:rsidP="000D32AD">
      <w:pPr>
        <w:pStyle w:val="affff4"/>
        <w:ind w:left="567" w:right="1"/>
        <w:jc w:val="center"/>
        <w:rPr>
          <w:rFonts w:ascii="Times New Roman" w:eastAsiaTheme="minorHAnsi" w:hAnsi="Times New Roman"/>
          <w:sz w:val="22"/>
          <w:szCs w:val="22"/>
        </w:rPr>
      </w:pPr>
      <w:r w:rsidRPr="00605EAB">
        <w:rPr>
          <w:rFonts w:ascii="Times New Roman" w:eastAsiaTheme="minorHAnsi" w:hAnsi="Times New Roman"/>
          <w:sz w:val="22"/>
          <w:szCs w:val="22"/>
        </w:rPr>
        <w:t>В СВИДЕТЕЛЬСТВО ВСЕГО ВЫШЕИЗЛОЖЕННОГО настоящий акт подписан уполномоченными представителями Сторон.</w:t>
      </w:r>
    </w:p>
    <w:p w:rsidR="000D32AD" w:rsidRPr="00605EAB" w:rsidRDefault="000D32AD" w:rsidP="000D32AD"/>
    <w:p w:rsidR="000D32AD" w:rsidRPr="00605EAB" w:rsidRDefault="000D32AD" w:rsidP="000D32AD"/>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0D32AD" w:rsidRPr="004B5AB3" w:rsidTr="00655290">
        <w:tc>
          <w:tcPr>
            <w:tcW w:w="4448" w:type="dxa"/>
          </w:tcPr>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0D32AD" w:rsidRPr="004B5AB3" w:rsidTr="00655290">
        <w:tc>
          <w:tcPr>
            <w:tcW w:w="4448" w:type="dxa"/>
          </w:tcPr>
          <w:p w:rsidR="000D32AD" w:rsidRPr="004B5AB3" w:rsidRDefault="000D32AD" w:rsidP="0065529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194796656" w:edGrp="everyone" w:colFirst="0" w:colLast="0"/>
            <w:permStart w:id="1311858262" w:edGrp="everyone" w:colFirst="1" w:colLast="1"/>
            <w:r w:rsidRPr="004B5AB3">
              <w:rPr>
                <w:rFonts w:ascii="Tahoma" w:eastAsia="Times New Roman" w:hAnsi="Tahoma" w:cs="Tahoma"/>
                <w:b/>
                <w:spacing w:val="-3"/>
                <w:szCs w:val="20"/>
              </w:rPr>
              <w:t>__________ «_____________________»</w:t>
            </w:r>
          </w:p>
          <w:p w:rsidR="000D32AD" w:rsidRDefault="000D32AD" w:rsidP="00655290">
            <w:pPr>
              <w:widowControl w:val="0"/>
              <w:shd w:val="clear" w:color="auto" w:fill="FFFFFF"/>
              <w:spacing w:after="0" w:line="240" w:lineRule="auto"/>
              <w:jc w:val="center"/>
              <w:rPr>
                <w:rFonts w:ascii="Tahoma" w:eastAsia="Times New Roman" w:hAnsi="Tahoma" w:cs="Tahoma"/>
                <w:b/>
                <w:szCs w:val="20"/>
              </w:rPr>
            </w:pPr>
          </w:p>
          <w:p w:rsidR="000D32AD" w:rsidRDefault="000D32AD" w:rsidP="00655290">
            <w:pPr>
              <w:widowControl w:val="0"/>
              <w:shd w:val="clear" w:color="auto" w:fill="FFFFFF"/>
              <w:spacing w:after="0" w:line="240" w:lineRule="auto"/>
              <w:jc w:val="center"/>
              <w:rPr>
                <w:rFonts w:ascii="Tahoma" w:eastAsia="Times New Roman" w:hAnsi="Tahoma" w:cs="Tahoma"/>
                <w:b/>
                <w:szCs w:val="20"/>
              </w:rPr>
            </w:pPr>
          </w:p>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p>
        </w:tc>
        <w:tc>
          <w:tcPr>
            <w:tcW w:w="5299" w:type="dxa"/>
          </w:tcPr>
          <w:p w:rsidR="000D32AD" w:rsidRPr="004B5AB3" w:rsidRDefault="000D32AD" w:rsidP="0065529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p>
        </w:tc>
      </w:tr>
      <w:tr w:rsidR="000D32AD" w:rsidRPr="004B5AB3" w:rsidTr="00655290">
        <w:tc>
          <w:tcPr>
            <w:tcW w:w="4448" w:type="dxa"/>
          </w:tcPr>
          <w:p w:rsidR="000D32AD" w:rsidRPr="004B5AB3" w:rsidRDefault="000D32AD" w:rsidP="00655290">
            <w:pPr>
              <w:widowControl w:val="0"/>
              <w:shd w:val="clear" w:color="auto" w:fill="FFFFFF"/>
              <w:spacing w:after="0" w:line="240" w:lineRule="auto"/>
              <w:ind w:right="-108"/>
              <w:jc w:val="both"/>
              <w:rPr>
                <w:rFonts w:ascii="Tahoma" w:eastAsia="Times New Roman" w:hAnsi="Tahoma" w:cs="Tahoma"/>
                <w:spacing w:val="-3"/>
                <w:szCs w:val="20"/>
                <w:lang w:val="en-US"/>
              </w:rPr>
            </w:pPr>
            <w:permStart w:id="1308260768" w:edGrp="everyone" w:colFirst="0" w:colLast="0"/>
            <w:permStart w:id="1974746151" w:edGrp="everyone" w:colFirst="1" w:colLast="1"/>
            <w:permEnd w:id="1194796656"/>
            <w:permEnd w:id="1311858262"/>
            <w:r w:rsidRPr="004B5AB3">
              <w:rPr>
                <w:rFonts w:ascii="Tahoma" w:eastAsia="Times New Roman" w:hAnsi="Tahoma" w:cs="Tahoma"/>
                <w:spacing w:val="-3"/>
                <w:szCs w:val="20"/>
                <w:lang w:val="en-US"/>
              </w:rPr>
              <w:t xml:space="preserve">______________________/_________________/ </w:t>
            </w:r>
          </w:p>
          <w:p w:rsidR="000D32AD" w:rsidRPr="004B5AB3" w:rsidRDefault="000D32AD" w:rsidP="0065529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308260768"/>
      <w:permEnd w:id="1974746151"/>
    </w:tbl>
    <w:p w:rsidR="000D32AD" w:rsidRPr="00605EAB" w:rsidRDefault="000D32AD" w:rsidP="000D32AD">
      <w:pPr>
        <w:jc w:val="center"/>
      </w:pPr>
    </w:p>
    <w:p w:rsidR="000D32AD" w:rsidRPr="00605EAB" w:rsidRDefault="000D32AD" w:rsidP="000D32AD">
      <w:pPr>
        <w:jc w:val="center"/>
      </w:pPr>
    </w:p>
    <w:p w:rsidR="000D32AD" w:rsidRPr="007472E7" w:rsidRDefault="000D32AD" w:rsidP="000D32AD">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rsidR="000D32AD" w:rsidRPr="007472E7" w:rsidRDefault="000D32AD" w:rsidP="000D32AD">
      <w:pPr>
        <w:tabs>
          <w:tab w:val="left" w:pos="567"/>
        </w:tabs>
        <w:spacing w:after="0" w:line="240" w:lineRule="auto"/>
        <w:rPr>
          <w:rFonts w:ascii="Tahoma"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0D32AD" w:rsidRPr="004B5AB3" w:rsidTr="00655290">
        <w:tc>
          <w:tcPr>
            <w:tcW w:w="4448" w:type="dxa"/>
          </w:tcPr>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0D32AD" w:rsidRPr="004B5AB3" w:rsidTr="00655290">
        <w:tc>
          <w:tcPr>
            <w:tcW w:w="4448" w:type="dxa"/>
          </w:tcPr>
          <w:p w:rsidR="000D32AD" w:rsidRPr="004B5AB3" w:rsidRDefault="000D32AD" w:rsidP="0065529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221461497" w:edGrp="everyone" w:colFirst="0" w:colLast="0"/>
            <w:permStart w:id="1415977406" w:edGrp="everyone" w:colFirst="1" w:colLast="1"/>
            <w:r w:rsidRPr="004B5AB3">
              <w:rPr>
                <w:rFonts w:ascii="Tahoma" w:eastAsia="Times New Roman" w:hAnsi="Tahoma" w:cs="Tahoma"/>
                <w:b/>
                <w:spacing w:val="-3"/>
                <w:szCs w:val="20"/>
              </w:rPr>
              <w:t>__________ «_____________________»</w:t>
            </w:r>
          </w:p>
          <w:p w:rsidR="000D32AD" w:rsidRDefault="000D32AD" w:rsidP="00655290">
            <w:pPr>
              <w:widowControl w:val="0"/>
              <w:shd w:val="clear" w:color="auto" w:fill="FFFFFF"/>
              <w:spacing w:after="0" w:line="240" w:lineRule="auto"/>
              <w:jc w:val="center"/>
              <w:rPr>
                <w:rFonts w:ascii="Tahoma" w:eastAsia="Times New Roman" w:hAnsi="Tahoma" w:cs="Tahoma"/>
                <w:b/>
                <w:szCs w:val="20"/>
              </w:rPr>
            </w:pPr>
          </w:p>
          <w:p w:rsidR="000D32AD" w:rsidRDefault="000D32AD" w:rsidP="00655290">
            <w:pPr>
              <w:widowControl w:val="0"/>
              <w:shd w:val="clear" w:color="auto" w:fill="FFFFFF"/>
              <w:spacing w:after="0" w:line="240" w:lineRule="auto"/>
              <w:jc w:val="center"/>
              <w:rPr>
                <w:rFonts w:ascii="Tahoma" w:eastAsia="Times New Roman" w:hAnsi="Tahoma" w:cs="Tahoma"/>
                <w:b/>
                <w:szCs w:val="20"/>
              </w:rPr>
            </w:pPr>
          </w:p>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p>
        </w:tc>
        <w:tc>
          <w:tcPr>
            <w:tcW w:w="5299" w:type="dxa"/>
          </w:tcPr>
          <w:p w:rsidR="000D32AD" w:rsidRPr="004B5AB3" w:rsidRDefault="000D32AD" w:rsidP="0065529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Коми энергосбытовая компания</w:t>
            </w:r>
            <w:r w:rsidRPr="004B5AB3">
              <w:rPr>
                <w:rFonts w:ascii="Tahoma" w:eastAsia="Times New Roman" w:hAnsi="Tahoma" w:cs="Tahoma"/>
                <w:b/>
                <w:spacing w:val="-3"/>
                <w:szCs w:val="20"/>
              </w:rPr>
              <w:t>»</w:t>
            </w:r>
          </w:p>
          <w:p w:rsidR="000D32AD" w:rsidRPr="004B5AB3" w:rsidRDefault="000D32AD" w:rsidP="00655290">
            <w:pPr>
              <w:widowControl w:val="0"/>
              <w:shd w:val="clear" w:color="auto" w:fill="FFFFFF"/>
              <w:spacing w:after="0" w:line="240" w:lineRule="auto"/>
              <w:jc w:val="center"/>
              <w:rPr>
                <w:rFonts w:ascii="Tahoma" w:eastAsia="Times New Roman" w:hAnsi="Tahoma" w:cs="Tahoma"/>
                <w:b/>
                <w:szCs w:val="20"/>
              </w:rPr>
            </w:pPr>
          </w:p>
        </w:tc>
      </w:tr>
      <w:tr w:rsidR="000D32AD" w:rsidRPr="004B5AB3" w:rsidTr="00655290">
        <w:tc>
          <w:tcPr>
            <w:tcW w:w="4448" w:type="dxa"/>
          </w:tcPr>
          <w:p w:rsidR="000D32AD" w:rsidRPr="004B5AB3" w:rsidRDefault="000D32AD" w:rsidP="00655290">
            <w:pPr>
              <w:widowControl w:val="0"/>
              <w:shd w:val="clear" w:color="auto" w:fill="FFFFFF"/>
              <w:spacing w:after="0" w:line="240" w:lineRule="auto"/>
              <w:ind w:right="-108"/>
              <w:jc w:val="both"/>
              <w:rPr>
                <w:rFonts w:ascii="Tahoma" w:eastAsia="Times New Roman" w:hAnsi="Tahoma" w:cs="Tahoma"/>
                <w:spacing w:val="-3"/>
                <w:szCs w:val="20"/>
                <w:lang w:val="en-US"/>
              </w:rPr>
            </w:pPr>
            <w:permStart w:id="966002756" w:edGrp="everyone" w:colFirst="0" w:colLast="0"/>
            <w:permStart w:id="187047594" w:edGrp="everyone" w:colFirst="1" w:colLast="1"/>
            <w:permEnd w:id="221461497"/>
            <w:permEnd w:id="1415977406"/>
            <w:r w:rsidRPr="004B5AB3">
              <w:rPr>
                <w:rFonts w:ascii="Tahoma" w:eastAsia="Times New Roman" w:hAnsi="Tahoma" w:cs="Tahoma"/>
                <w:spacing w:val="-3"/>
                <w:szCs w:val="20"/>
                <w:lang w:val="en-US"/>
              </w:rPr>
              <w:t xml:space="preserve">______________________/_________________/ </w:t>
            </w:r>
          </w:p>
          <w:p w:rsidR="000D32AD" w:rsidRPr="004B5AB3" w:rsidRDefault="000D32AD" w:rsidP="0065529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0D32AD" w:rsidRPr="004B5AB3" w:rsidRDefault="000D32AD" w:rsidP="006552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966002756"/>
      <w:permEnd w:id="187047594"/>
    </w:tbl>
    <w:p w:rsidR="000D32AD" w:rsidRDefault="000D32AD" w:rsidP="00706284">
      <w:pPr>
        <w:spacing w:before="48" w:after="210" w:line="525" w:lineRule="atLeast"/>
        <w:jc w:val="right"/>
        <w:outlineLvl w:val="0"/>
      </w:pPr>
    </w:p>
    <w:sectPr w:rsidR="000D32AD" w:rsidSect="00425304">
      <w:headerReference w:type="even" r:id="rId22"/>
      <w:headerReference w:type="default" r:id="rId23"/>
      <w:footerReference w:type="even" r:id="rId24"/>
      <w:footerReference w:type="default" r:id="rId25"/>
      <w:footerReference w:type="first" r:id="rId26"/>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753" w:rsidRDefault="00FE7753">
      <w:pPr>
        <w:spacing w:after="0" w:line="240" w:lineRule="auto"/>
      </w:pPr>
      <w:r>
        <w:separator/>
      </w:r>
    </w:p>
  </w:endnote>
  <w:endnote w:type="continuationSeparator" w:id="0">
    <w:p w:rsidR="00FE7753" w:rsidRDefault="00FE7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B7" w:rsidRDefault="00D83BB7">
    <w:pPr>
      <w:pStyle w:val="a5"/>
      <w:jc w:val="right"/>
    </w:pPr>
  </w:p>
  <w:p w:rsidR="00D83BB7" w:rsidRDefault="00D83B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B7" w:rsidRDefault="00D83BB7">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D83BB7" w:rsidRDefault="00D83BB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D83BB7" w:rsidRDefault="00D83BB7">
        <w:pPr>
          <w:pStyle w:val="a5"/>
          <w:jc w:val="right"/>
        </w:pPr>
        <w:r>
          <w:fldChar w:fldCharType="begin"/>
        </w:r>
        <w:r>
          <w:instrText>PAGE   \* MERGEFORMAT</w:instrText>
        </w:r>
        <w:r>
          <w:fldChar w:fldCharType="separate"/>
        </w:r>
        <w:r w:rsidR="00962A16">
          <w:rPr>
            <w:noProof/>
          </w:rPr>
          <w:t>40</w:t>
        </w:r>
        <w:r>
          <w:fldChar w:fldCharType="end"/>
        </w:r>
      </w:p>
    </w:sdtContent>
  </w:sdt>
  <w:p w:rsidR="00D83BB7" w:rsidRPr="00A625EE" w:rsidRDefault="00D83BB7" w:rsidP="00B952C8">
    <w:pPr>
      <w:pStyle w:val="a5"/>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B7" w:rsidRDefault="00D83BB7"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753" w:rsidRDefault="00FE7753">
      <w:pPr>
        <w:spacing w:after="0" w:line="240" w:lineRule="auto"/>
      </w:pPr>
      <w:r>
        <w:separator/>
      </w:r>
    </w:p>
  </w:footnote>
  <w:footnote w:type="continuationSeparator" w:id="0">
    <w:p w:rsidR="00FE7753" w:rsidRDefault="00FE7753">
      <w:pPr>
        <w:spacing w:after="0" w:line="240" w:lineRule="auto"/>
      </w:pPr>
      <w:r>
        <w:continuationSeparator/>
      </w:r>
    </w:p>
  </w:footnote>
  <w:footnote w:id="1">
    <w:p w:rsidR="00D83BB7" w:rsidRPr="004B5AB3" w:rsidRDefault="00D83BB7" w:rsidP="00D5623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w:t>
      </w:r>
      <w:r>
        <w:rPr>
          <w:rFonts w:ascii="Tahoma" w:hAnsi="Tahoma" w:cs="Tahoma"/>
          <w:sz w:val="16"/>
          <w:szCs w:val="16"/>
        </w:rPr>
        <w:t>Оператора</w:t>
      </w:r>
      <w:r w:rsidRPr="004B5AB3">
        <w:rPr>
          <w:rFonts w:ascii="Tahoma" w:hAnsi="Tahoma" w:cs="Tahoma"/>
          <w:sz w:val="16"/>
          <w:szCs w:val="16"/>
        </w:rPr>
        <w:t xml:space="preserve">ми в соответствии с условиями настоящего </w:t>
      </w:r>
      <w:r>
        <w:rPr>
          <w:rFonts w:ascii="Tahoma" w:hAnsi="Tahoma" w:cs="Tahoma"/>
          <w:sz w:val="16"/>
          <w:szCs w:val="16"/>
        </w:rPr>
        <w:t>Договора.</w:t>
      </w:r>
    </w:p>
  </w:footnote>
  <w:footnote w:id="3">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w:t>
      </w:r>
      <w:r>
        <w:rPr>
          <w:rFonts w:ascii="Tahoma" w:hAnsi="Tahoma" w:cs="Tahoma"/>
          <w:sz w:val="16"/>
          <w:szCs w:val="16"/>
        </w:rPr>
        <w:t>Оператор</w:t>
      </w:r>
      <w:r w:rsidRPr="004B5AB3">
        <w:rPr>
          <w:rFonts w:ascii="Tahoma" w:hAnsi="Tahoma" w:cs="Tahoma"/>
          <w:sz w:val="16"/>
          <w:szCs w:val="16"/>
        </w:rPr>
        <w:t>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D83BB7" w:rsidRPr="004B5AB3" w:rsidRDefault="00D83BB7"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B7" w:rsidRDefault="00D83BB7">
    <w:pPr>
      <w:pStyle w:val="affc"/>
      <w:jc w:val="right"/>
    </w:pPr>
    <w:r>
      <w:rPr>
        <w:color w:val="CEDBE6" w:themeColor="accent2" w:themeTint="80"/>
      </w:rPr>
      <w:sym w:font="Wingdings 3" w:char="F07D"/>
    </w:r>
    <w:r>
      <w:t xml:space="preserve"> </w:t>
    </w:r>
  </w:p>
  <w:p w:rsidR="00D83BB7" w:rsidRDefault="00D83BB7">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B7" w:rsidRPr="003A69F1" w:rsidRDefault="00D83BB7"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2C2228"/>
    <w:multiLevelType w:val="hybridMultilevel"/>
    <w:tmpl w:val="2AFC698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558A7"/>
    <w:multiLevelType w:val="hybridMultilevel"/>
    <w:tmpl w:val="287C7E4A"/>
    <w:lvl w:ilvl="0" w:tplc="3C60C3C2">
      <w:start w:val="1"/>
      <w:numFmt w:val="decimal"/>
      <w:lvlText w:val="%1."/>
      <w:lvlJc w:val="left"/>
      <w:pPr>
        <w:ind w:left="1145" w:hanging="360"/>
      </w:pPr>
      <w:rPr>
        <w:rFonts w:ascii="Tahoma" w:eastAsia="Times New Roman" w:hAnsi="Tahoma" w:cs="Tahoma"/>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382309"/>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6E3669DD"/>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19"/>
  </w:num>
  <w:num w:numId="6">
    <w:abstractNumId w:val="15"/>
  </w:num>
  <w:num w:numId="7">
    <w:abstractNumId w:val="7"/>
  </w:num>
  <w:num w:numId="8">
    <w:abstractNumId w:val="17"/>
  </w:num>
  <w:num w:numId="9">
    <w:abstractNumId w:val="11"/>
  </w:num>
  <w:num w:numId="10">
    <w:abstractNumId w:val="14"/>
  </w:num>
  <w:num w:numId="11">
    <w:abstractNumId w:val="13"/>
  </w:num>
  <w:num w:numId="12">
    <w:abstractNumId w:val="4"/>
  </w:num>
  <w:num w:numId="13">
    <w:abstractNumId w:val="10"/>
  </w:num>
  <w:num w:numId="14">
    <w:abstractNumId w:val="12"/>
  </w:num>
  <w:num w:numId="15">
    <w:abstractNumId w:val="8"/>
  </w:num>
  <w:num w:numId="16">
    <w:abstractNumId w:val="9"/>
  </w:num>
  <w:num w:numId="17">
    <w:abstractNumId w:val="16"/>
  </w:num>
  <w:num w:numId="18">
    <w:abstractNumId w:val="6"/>
  </w:num>
  <w:num w:numId="19">
    <w:abstractNumId w:val="18"/>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1A21"/>
    <w:rsid w:val="00015160"/>
    <w:rsid w:val="00017EE1"/>
    <w:rsid w:val="00020A5E"/>
    <w:rsid w:val="0003148C"/>
    <w:rsid w:val="000435A1"/>
    <w:rsid w:val="00047441"/>
    <w:rsid w:val="00056240"/>
    <w:rsid w:val="00057242"/>
    <w:rsid w:val="00062891"/>
    <w:rsid w:val="00064E15"/>
    <w:rsid w:val="00065EC3"/>
    <w:rsid w:val="00070975"/>
    <w:rsid w:val="00070D3B"/>
    <w:rsid w:val="000713CA"/>
    <w:rsid w:val="00092D4D"/>
    <w:rsid w:val="00095333"/>
    <w:rsid w:val="0009562A"/>
    <w:rsid w:val="000973F8"/>
    <w:rsid w:val="000C358B"/>
    <w:rsid w:val="000D0523"/>
    <w:rsid w:val="000D1CC4"/>
    <w:rsid w:val="000D32AD"/>
    <w:rsid w:val="000E2533"/>
    <w:rsid w:val="000E4940"/>
    <w:rsid w:val="000E6086"/>
    <w:rsid w:val="000F0A0B"/>
    <w:rsid w:val="000F0D5F"/>
    <w:rsid w:val="00112A87"/>
    <w:rsid w:val="00124644"/>
    <w:rsid w:val="00125552"/>
    <w:rsid w:val="00140041"/>
    <w:rsid w:val="00143431"/>
    <w:rsid w:val="00152153"/>
    <w:rsid w:val="00154B3D"/>
    <w:rsid w:val="00156D95"/>
    <w:rsid w:val="001575EC"/>
    <w:rsid w:val="00162790"/>
    <w:rsid w:val="00164A0E"/>
    <w:rsid w:val="0016530D"/>
    <w:rsid w:val="00166E3B"/>
    <w:rsid w:val="00183496"/>
    <w:rsid w:val="001868CE"/>
    <w:rsid w:val="0019212C"/>
    <w:rsid w:val="00193A4B"/>
    <w:rsid w:val="001972E5"/>
    <w:rsid w:val="001A31B6"/>
    <w:rsid w:val="001B0E85"/>
    <w:rsid w:val="001B41C2"/>
    <w:rsid w:val="001B6006"/>
    <w:rsid w:val="001C6209"/>
    <w:rsid w:val="001C7CF2"/>
    <w:rsid w:val="001E0B83"/>
    <w:rsid w:val="001E31E3"/>
    <w:rsid w:val="001E34B0"/>
    <w:rsid w:val="001F5C44"/>
    <w:rsid w:val="00203C39"/>
    <w:rsid w:val="00206A88"/>
    <w:rsid w:val="0020760D"/>
    <w:rsid w:val="0021090C"/>
    <w:rsid w:val="00215FAB"/>
    <w:rsid w:val="002210EA"/>
    <w:rsid w:val="0022244C"/>
    <w:rsid w:val="00226EA9"/>
    <w:rsid w:val="00230209"/>
    <w:rsid w:val="0023068A"/>
    <w:rsid w:val="002326C7"/>
    <w:rsid w:val="00244392"/>
    <w:rsid w:val="00246D46"/>
    <w:rsid w:val="00251DE7"/>
    <w:rsid w:val="00252CB4"/>
    <w:rsid w:val="002538A8"/>
    <w:rsid w:val="00253A17"/>
    <w:rsid w:val="00265A42"/>
    <w:rsid w:val="00283E00"/>
    <w:rsid w:val="00290470"/>
    <w:rsid w:val="00291DF8"/>
    <w:rsid w:val="00297FAC"/>
    <w:rsid w:val="002A2E3E"/>
    <w:rsid w:val="002B3EA8"/>
    <w:rsid w:val="002B6AFB"/>
    <w:rsid w:val="002C2D2E"/>
    <w:rsid w:val="002C2FB8"/>
    <w:rsid w:val="002C3C97"/>
    <w:rsid w:val="002C505D"/>
    <w:rsid w:val="002D215A"/>
    <w:rsid w:val="002D7784"/>
    <w:rsid w:val="002D7788"/>
    <w:rsid w:val="002E601D"/>
    <w:rsid w:val="002F2EFA"/>
    <w:rsid w:val="002F4B7C"/>
    <w:rsid w:val="002F508F"/>
    <w:rsid w:val="002F50C7"/>
    <w:rsid w:val="002F5BEC"/>
    <w:rsid w:val="0030747A"/>
    <w:rsid w:val="0032501B"/>
    <w:rsid w:val="00330993"/>
    <w:rsid w:val="003326AA"/>
    <w:rsid w:val="00336EAB"/>
    <w:rsid w:val="00337D18"/>
    <w:rsid w:val="00340FBB"/>
    <w:rsid w:val="0034317E"/>
    <w:rsid w:val="0034511A"/>
    <w:rsid w:val="003532D9"/>
    <w:rsid w:val="0036167E"/>
    <w:rsid w:val="003632D2"/>
    <w:rsid w:val="00384599"/>
    <w:rsid w:val="003878D4"/>
    <w:rsid w:val="00390E90"/>
    <w:rsid w:val="0039418D"/>
    <w:rsid w:val="00396B52"/>
    <w:rsid w:val="003A3131"/>
    <w:rsid w:val="003A4FC3"/>
    <w:rsid w:val="003A612B"/>
    <w:rsid w:val="003A69F1"/>
    <w:rsid w:val="003B12E2"/>
    <w:rsid w:val="003B4985"/>
    <w:rsid w:val="003C05FA"/>
    <w:rsid w:val="003C108A"/>
    <w:rsid w:val="003C7022"/>
    <w:rsid w:val="003D1A05"/>
    <w:rsid w:val="003D457B"/>
    <w:rsid w:val="003E53E0"/>
    <w:rsid w:val="003E64C6"/>
    <w:rsid w:val="003F2A09"/>
    <w:rsid w:val="00414DD4"/>
    <w:rsid w:val="00416993"/>
    <w:rsid w:val="00421E40"/>
    <w:rsid w:val="00424550"/>
    <w:rsid w:val="004246BB"/>
    <w:rsid w:val="00424931"/>
    <w:rsid w:val="00425304"/>
    <w:rsid w:val="00430C9E"/>
    <w:rsid w:val="0044176C"/>
    <w:rsid w:val="00444AE8"/>
    <w:rsid w:val="00451D3B"/>
    <w:rsid w:val="004565DE"/>
    <w:rsid w:val="00456DA7"/>
    <w:rsid w:val="00462167"/>
    <w:rsid w:val="004640C1"/>
    <w:rsid w:val="00466D5D"/>
    <w:rsid w:val="00467892"/>
    <w:rsid w:val="00473694"/>
    <w:rsid w:val="00473E28"/>
    <w:rsid w:val="004741E3"/>
    <w:rsid w:val="0047721D"/>
    <w:rsid w:val="004A0330"/>
    <w:rsid w:val="004A0632"/>
    <w:rsid w:val="004A28E2"/>
    <w:rsid w:val="004B06C7"/>
    <w:rsid w:val="004B5AB3"/>
    <w:rsid w:val="004B7259"/>
    <w:rsid w:val="004C3559"/>
    <w:rsid w:val="004D2CA3"/>
    <w:rsid w:val="004E07DB"/>
    <w:rsid w:val="004E55BE"/>
    <w:rsid w:val="004F0BFE"/>
    <w:rsid w:val="004F301F"/>
    <w:rsid w:val="0050236A"/>
    <w:rsid w:val="00503F6A"/>
    <w:rsid w:val="00505789"/>
    <w:rsid w:val="00512C08"/>
    <w:rsid w:val="005157BD"/>
    <w:rsid w:val="0051637B"/>
    <w:rsid w:val="00520BD1"/>
    <w:rsid w:val="00520E9F"/>
    <w:rsid w:val="00521244"/>
    <w:rsid w:val="0052367F"/>
    <w:rsid w:val="00523BD2"/>
    <w:rsid w:val="00523DF0"/>
    <w:rsid w:val="00525C26"/>
    <w:rsid w:val="005303DF"/>
    <w:rsid w:val="005420B8"/>
    <w:rsid w:val="0054325C"/>
    <w:rsid w:val="005434E7"/>
    <w:rsid w:val="00543868"/>
    <w:rsid w:val="00547EF0"/>
    <w:rsid w:val="0055056A"/>
    <w:rsid w:val="00552B7E"/>
    <w:rsid w:val="00555101"/>
    <w:rsid w:val="00563D94"/>
    <w:rsid w:val="00570F21"/>
    <w:rsid w:val="0057405F"/>
    <w:rsid w:val="00575844"/>
    <w:rsid w:val="00590253"/>
    <w:rsid w:val="005914D2"/>
    <w:rsid w:val="005B5E5B"/>
    <w:rsid w:val="005C41A4"/>
    <w:rsid w:val="005C4F5D"/>
    <w:rsid w:val="005C7D46"/>
    <w:rsid w:val="005D4C1D"/>
    <w:rsid w:val="005D4C82"/>
    <w:rsid w:val="005D5299"/>
    <w:rsid w:val="005D5934"/>
    <w:rsid w:val="005E1737"/>
    <w:rsid w:val="005F38B7"/>
    <w:rsid w:val="005F5144"/>
    <w:rsid w:val="00607149"/>
    <w:rsid w:val="0061354D"/>
    <w:rsid w:val="00614F12"/>
    <w:rsid w:val="00615AF3"/>
    <w:rsid w:val="0063115D"/>
    <w:rsid w:val="00643A15"/>
    <w:rsid w:val="00645236"/>
    <w:rsid w:val="00647089"/>
    <w:rsid w:val="006477E4"/>
    <w:rsid w:val="0065625D"/>
    <w:rsid w:val="0065745E"/>
    <w:rsid w:val="006604FE"/>
    <w:rsid w:val="00660610"/>
    <w:rsid w:val="006639E7"/>
    <w:rsid w:val="00674E0E"/>
    <w:rsid w:val="00677161"/>
    <w:rsid w:val="00681BB5"/>
    <w:rsid w:val="00687FE1"/>
    <w:rsid w:val="0069558B"/>
    <w:rsid w:val="00695898"/>
    <w:rsid w:val="006D26CE"/>
    <w:rsid w:val="006D2DF7"/>
    <w:rsid w:val="006D32B0"/>
    <w:rsid w:val="006D408E"/>
    <w:rsid w:val="006E07F1"/>
    <w:rsid w:val="006F09B1"/>
    <w:rsid w:val="00706284"/>
    <w:rsid w:val="00716155"/>
    <w:rsid w:val="00717937"/>
    <w:rsid w:val="0072589C"/>
    <w:rsid w:val="00725B0D"/>
    <w:rsid w:val="00730FF6"/>
    <w:rsid w:val="00733024"/>
    <w:rsid w:val="00744285"/>
    <w:rsid w:val="00747DB7"/>
    <w:rsid w:val="007622A1"/>
    <w:rsid w:val="00767643"/>
    <w:rsid w:val="00767FD0"/>
    <w:rsid w:val="007762B4"/>
    <w:rsid w:val="007903C1"/>
    <w:rsid w:val="00796D51"/>
    <w:rsid w:val="007A40D6"/>
    <w:rsid w:val="007B04D0"/>
    <w:rsid w:val="007B5B20"/>
    <w:rsid w:val="007B72D7"/>
    <w:rsid w:val="007C3A4E"/>
    <w:rsid w:val="007D0E60"/>
    <w:rsid w:val="007D6161"/>
    <w:rsid w:val="007E5682"/>
    <w:rsid w:val="007E59F0"/>
    <w:rsid w:val="007E7DCB"/>
    <w:rsid w:val="007F273E"/>
    <w:rsid w:val="00813A64"/>
    <w:rsid w:val="008212C4"/>
    <w:rsid w:val="008214F3"/>
    <w:rsid w:val="00823C72"/>
    <w:rsid w:val="00824211"/>
    <w:rsid w:val="00836757"/>
    <w:rsid w:val="00836F58"/>
    <w:rsid w:val="00841CBE"/>
    <w:rsid w:val="00843758"/>
    <w:rsid w:val="008473A6"/>
    <w:rsid w:val="00852D44"/>
    <w:rsid w:val="0086031B"/>
    <w:rsid w:val="00873F6F"/>
    <w:rsid w:val="008901C2"/>
    <w:rsid w:val="00890F11"/>
    <w:rsid w:val="00893F3E"/>
    <w:rsid w:val="00896B0E"/>
    <w:rsid w:val="008A75F1"/>
    <w:rsid w:val="008A780E"/>
    <w:rsid w:val="008B0B8F"/>
    <w:rsid w:val="008B16BB"/>
    <w:rsid w:val="008B1A5A"/>
    <w:rsid w:val="008C4892"/>
    <w:rsid w:val="008D2EB8"/>
    <w:rsid w:val="008D431C"/>
    <w:rsid w:val="008F6BD7"/>
    <w:rsid w:val="00903C56"/>
    <w:rsid w:val="00904FC4"/>
    <w:rsid w:val="00905285"/>
    <w:rsid w:val="00907460"/>
    <w:rsid w:val="00913664"/>
    <w:rsid w:val="0091694F"/>
    <w:rsid w:val="00917E4D"/>
    <w:rsid w:val="009241D3"/>
    <w:rsid w:val="00931D2E"/>
    <w:rsid w:val="009343DF"/>
    <w:rsid w:val="00937047"/>
    <w:rsid w:val="0094016D"/>
    <w:rsid w:val="0094029A"/>
    <w:rsid w:val="00944239"/>
    <w:rsid w:val="0094443A"/>
    <w:rsid w:val="00947C22"/>
    <w:rsid w:val="00952DA8"/>
    <w:rsid w:val="00952F9F"/>
    <w:rsid w:val="00953A5E"/>
    <w:rsid w:val="00957618"/>
    <w:rsid w:val="00957D0D"/>
    <w:rsid w:val="00962A16"/>
    <w:rsid w:val="00970C1D"/>
    <w:rsid w:val="009733D5"/>
    <w:rsid w:val="00981F71"/>
    <w:rsid w:val="00987270"/>
    <w:rsid w:val="00987B30"/>
    <w:rsid w:val="00992108"/>
    <w:rsid w:val="00993B32"/>
    <w:rsid w:val="009963FE"/>
    <w:rsid w:val="009A1BD4"/>
    <w:rsid w:val="009A4034"/>
    <w:rsid w:val="009A4161"/>
    <w:rsid w:val="009B4CA3"/>
    <w:rsid w:val="009B5A97"/>
    <w:rsid w:val="009B7E3B"/>
    <w:rsid w:val="009C1F5B"/>
    <w:rsid w:val="009C7F38"/>
    <w:rsid w:val="009D6B68"/>
    <w:rsid w:val="009E619D"/>
    <w:rsid w:val="009E7233"/>
    <w:rsid w:val="009E7AAE"/>
    <w:rsid w:val="009F39C4"/>
    <w:rsid w:val="009F3BBD"/>
    <w:rsid w:val="009F582E"/>
    <w:rsid w:val="00A00D05"/>
    <w:rsid w:val="00A05192"/>
    <w:rsid w:val="00A26659"/>
    <w:rsid w:val="00A2747E"/>
    <w:rsid w:val="00A36B32"/>
    <w:rsid w:val="00A625EE"/>
    <w:rsid w:val="00A6561A"/>
    <w:rsid w:val="00A66675"/>
    <w:rsid w:val="00A73A13"/>
    <w:rsid w:val="00A8063F"/>
    <w:rsid w:val="00A876E6"/>
    <w:rsid w:val="00A87B81"/>
    <w:rsid w:val="00A94E2F"/>
    <w:rsid w:val="00A95BDF"/>
    <w:rsid w:val="00AA71B7"/>
    <w:rsid w:val="00AA71CF"/>
    <w:rsid w:val="00AB1070"/>
    <w:rsid w:val="00AB1DA2"/>
    <w:rsid w:val="00AB3579"/>
    <w:rsid w:val="00AB35B8"/>
    <w:rsid w:val="00AB4142"/>
    <w:rsid w:val="00AB4B64"/>
    <w:rsid w:val="00AB67A1"/>
    <w:rsid w:val="00AD09E0"/>
    <w:rsid w:val="00AD0F61"/>
    <w:rsid w:val="00AD271B"/>
    <w:rsid w:val="00AD532F"/>
    <w:rsid w:val="00AD70DB"/>
    <w:rsid w:val="00AE57B0"/>
    <w:rsid w:val="00AE781B"/>
    <w:rsid w:val="00B051D2"/>
    <w:rsid w:val="00B051E9"/>
    <w:rsid w:val="00B15EA5"/>
    <w:rsid w:val="00B25F5C"/>
    <w:rsid w:val="00B338F9"/>
    <w:rsid w:val="00B40AC4"/>
    <w:rsid w:val="00B522D4"/>
    <w:rsid w:val="00B53CFF"/>
    <w:rsid w:val="00B57BF8"/>
    <w:rsid w:val="00B66053"/>
    <w:rsid w:val="00B82B24"/>
    <w:rsid w:val="00B85442"/>
    <w:rsid w:val="00B908A2"/>
    <w:rsid w:val="00B93FC2"/>
    <w:rsid w:val="00B946D5"/>
    <w:rsid w:val="00B952C8"/>
    <w:rsid w:val="00B96768"/>
    <w:rsid w:val="00BA459B"/>
    <w:rsid w:val="00BA6056"/>
    <w:rsid w:val="00BB2482"/>
    <w:rsid w:val="00BC149B"/>
    <w:rsid w:val="00BC5E44"/>
    <w:rsid w:val="00BD0BCA"/>
    <w:rsid w:val="00BE171B"/>
    <w:rsid w:val="00BE2BC6"/>
    <w:rsid w:val="00BF0D7A"/>
    <w:rsid w:val="00BF60A8"/>
    <w:rsid w:val="00BF67E4"/>
    <w:rsid w:val="00C01796"/>
    <w:rsid w:val="00C11008"/>
    <w:rsid w:val="00C14641"/>
    <w:rsid w:val="00C151C3"/>
    <w:rsid w:val="00C16A31"/>
    <w:rsid w:val="00C16EAA"/>
    <w:rsid w:val="00C26DBA"/>
    <w:rsid w:val="00C42ADD"/>
    <w:rsid w:val="00C5391F"/>
    <w:rsid w:val="00C5776E"/>
    <w:rsid w:val="00C641EF"/>
    <w:rsid w:val="00C650B3"/>
    <w:rsid w:val="00C72CC6"/>
    <w:rsid w:val="00C75A4E"/>
    <w:rsid w:val="00CA093B"/>
    <w:rsid w:val="00CA370A"/>
    <w:rsid w:val="00CB1F31"/>
    <w:rsid w:val="00CC07AC"/>
    <w:rsid w:val="00CC6779"/>
    <w:rsid w:val="00CD19FC"/>
    <w:rsid w:val="00CD5F89"/>
    <w:rsid w:val="00CE31D7"/>
    <w:rsid w:val="00CE4032"/>
    <w:rsid w:val="00CE4525"/>
    <w:rsid w:val="00CF06C1"/>
    <w:rsid w:val="00CF2195"/>
    <w:rsid w:val="00CF2F3E"/>
    <w:rsid w:val="00D00688"/>
    <w:rsid w:val="00D00CBC"/>
    <w:rsid w:val="00D017D2"/>
    <w:rsid w:val="00D01BFE"/>
    <w:rsid w:val="00D035C2"/>
    <w:rsid w:val="00D042CB"/>
    <w:rsid w:val="00D05723"/>
    <w:rsid w:val="00D10DE0"/>
    <w:rsid w:val="00D20FA0"/>
    <w:rsid w:val="00D21682"/>
    <w:rsid w:val="00D23C96"/>
    <w:rsid w:val="00D2778B"/>
    <w:rsid w:val="00D3761F"/>
    <w:rsid w:val="00D518BC"/>
    <w:rsid w:val="00D546C6"/>
    <w:rsid w:val="00D56233"/>
    <w:rsid w:val="00D83BB7"/>
    <w:rsid w:val="00D83BFA"/>
    <w:rsid w:val="00D8494C"/>
    <w:rsid w:val="00D85005"/>
    <w:rsid w:val="00D8576D"/>
    <w:rsid w:val="00D86636"/>
    <w:rsid w:val="00D901E3"/>
    <w:rsid w:val="00D913EB"/>
    <w:rsid w:val="00D97832"/>
    <w:rsid w:val="00DA4E75"/>
    <w:rsid w:val="00DA5A50"/>
    <w:rsid w:val="00DA6FD5"/>
    <w:rsid w:val="00DB2B9A"/>
    <w:rsid w:val="00DB332F"/>
    <w:rsid w:val="00DB7D7D"/>
    <w:rsid w:val="00DC25FA"/>
    <w:rsid w:val="00DC3097"/>
    <w:rsid w:val="00DC4D62"/>
    <w:rsid w:val="00DD0379"/>
    <w:rsid w:val="00DD1488"/>
    <w:rsid w:val="00DD26EB"/>
    <w:rsid w:val="00DD41E3"/>
    <w:rsid w:val="00DD4D09"/>
    <w:rsid w:val="00DF488B"/>
    <w:rsid w:val="00E00E40"/>
    <w:rsid w:val="00E02552"/>
    <w:rsid w:val="00E0666A"/>
    <w:rsid w:val="00E1345D"/>
    <w:rsid w:val="00E2412C"/>
    <w:rsid w:val="00E24200"/>
    <w:rsid w:val="00E31764"/>
    <w:rsid w:val="00E36825"/>
    <w:rsid w:val="00E44DE1"/>
    <w:rsid w:val="00E461D0"/>
    <w:rsid w:val="00E5267C"/>
    <w:rsid w:val="00E53584"/>
    <w:rsid w:val="00E55C3F"/>
    <w:rsid w:val="00E636CB"/>
    <w:rsid w:val="00E6370F"/>
    <w:rsid w:val="00E64A1F"/>
    <w:rsid w:val="00E7313A"/>
    <w:rsid w:val="00E73A9B"/>
    <w:rsid w:val="00E73D88"/>
    <w:rsid w:val="00E7486E"/>
    <w:rsid w:val="00E82520"/>
    <w:rsid w:val="00E82F0E"/>
    <w:rsid w:val="00E848A7"/>
    <w:rsid w:val="00E95B0A"/>
    <w:rsid w:val="00E967D7"/>
    <w:rsid w:val="00EA4607"/>
    <w:rsid w:val="00EB04DD"/>
    <w:rsid w:val="00EB2C02"/>
    <w:rsid w:val="00EB3DC3"/>
    <w:rsid w:val="00EC3DA6"/>
    <w:rsid w:val="00ED65E8"/>
    <w:rsid w:val="00EE1C8D"/>
    <w:rsid w:val="00EE55F6"/>
    <w:rsid w:val="00EF1ED9"/>
    <w:rsid w:val="00F0093D"/>
    <w:rsid w:val="00F01C8F"/>
    <w:rsid w:val="00F0413F"/>
    <w:rsid w:val="00F04365"/>
    <w:rsid w:val="00F05DE7"/>
    <w:rsid w:val="00F07B4A"/>
    <w:rsid w:val="00F15862"/>
    <w:rsid w:val="00F17E9E"/>
    <w:rsid w:val="00F21C9A"/>
    <w:rsid w:val="00F2436D"/>
    <w:rsid w:val="00F30746"/>
    <w:rsid w:val="00F34871"/>
    <w:rsid w:val="00F42956"/>
    <w:rsid w:val="00F43BE1"/>
    <w:rsid w:val="00F472A3"/>
    <w:rsid w:val="00F506F9"/>
    <w:rsid w:val="00F5181F"/>
    <w:rsid w:val="00F521BA"/>
    <w:rsid w:val="00F52550"/>
    <w:rsid w:val="00F57ECB"/>
    <w:rsid w:val="00F60C24"/>
    <w:rsid w:val="00F615B3"/>
    <w:rsid w:val="00F66FDC"/>
    <w:rsid w:val="00F67C76"/>
    <w:rsid w:val="00F72D1A"/>
    <w:rsid w:val="00F74B07"/>
    <w:rsid w:val="00F74F80"/>
    <w:rsid w:val="00F75CA9"/>
    <w:rsid w:val="00F76C4F"/>
    <w:rsid w:val="00F77F8D"/>
    <w:rsid w:val="00F85C02"/>
    <w:rsid w:val="00F87B8F"/>
    <w:rsid w:val="00F92C39"/>
    <w:rsid w:val="00F9629A"/>
    <w:rsid w:val="00FA29A2"/>
    <w:rsid w:val="00FA6407"/>
    <w:rsid w:val="00FA6D1C"/>
    <w:rsid w:val="00FB2C88"/>
    <w:rsid w:val="00FB3D4F"/>
    <w:rsid w:val="00FB640E"/>
    <w:rsid w:val="00FC1E06"/>
    <w:rsid w:val="00FC37FD"/>
    <w:rsid w:val="00FC415F"/>
    <w:rsid w:val="00FD0DA2"/>
    <w:rsid w:val="00FE70C7"/>
    <w:rsid w:val="00FE7753"/>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F9C5CA6"/>
  <w15:docId w15:val="{AB4B77EC-40C2-4D49-8BCF-1E4E9444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iPriority w:val="9"/>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table" w:styleId="a4">
    <w:name w:val="Table Grid"/>
    <w:basedOn w:val="a2"/>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uiPriority w:val="9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style>
  <w:style w:type="character" w:styleId="aff">
    <w:name w:val="Hyperlink"/>
    <w:basedOn w:val="a1"/>
    <w:uiPriority w:val="99"/>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aliases w:val="Заголовок1,Название1"/>
    <w:basedOn w:val="a0"/>
    <w:link w:val="affb"/>
    <w:unhideWhenUsed/>
    <w:qFormat/>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aliases w:val="Заголовок1 Знак,Название1 Знак"/>
    <w:basedOn w:val="a1"/>
    <w:link w:val="affa"/>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0"/>
    <w:link w:val="afffb"/>
    <w:uiPriority w:val="34"/>
    <w:qFormat/>
    <w:rsid w:val="00730FF6"/>
    <w:pPr>
      <w:ind w:left="720"/>
      <w:contextualSpacing/>
    </w:pPr>
  </w:style>
  <w:style w:type="character" w:customStyle="1" w:styleId="afffb">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basedOn w:val="a1"/>
    <w:link w:val="afffa"/>
    <w:uiPriority w:val="34"/>
    <w:locked/>
    <w:rsid w:val="006D32B0"/>
    <w:rPr>
      <w:sz w:val="20"/>
    </w:r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3"/>
      </w:numPr>
      <w:spacing w:after="0" w:line="240" w:lineRule="auto"/>
      <w:jc w:val="both"/>
    </w:pPr>
    <w:rPr>
      <w:rFonts w:ascii="Arial" w:eastAsia="Times New Roman" w:hAnsi="Arial" w:cs="Arial"/>
      <w:szCs w:val="20"/>
    </w:rPr>
  </w:style>
  <w:style w:type="paragraph" w:styleId="affff3">
    <w:name w:val="Normal (Web)"/>
    <w:basedOn w:val="a0"/>
    <w:uiPriority w:val="99"/>
    <w:unhideWhenUsed/>
    <w:rsid w:val="00706284"/>
    <w:pPr>
      <w:spacing w:after="75" w:line="240" w:lineRule="auto"/>
    </w:pPr>
    <w:rPr>
      <w:rFonts w:ascii="Times New Roman" w:hAnsi="Times New Roman" w:cs="Times New Roman"/>
      <w:color w:val="000000"/>
      <w:sz w:val="24"/>
      <w:szCs w:val="24"/>
    </w:rPr>
  </w:style>
  <w:style w:type="character" w:customStyle="1" w:styleId="msonormal0">
    <w:name w:val="msonormal"/>
    <w:basedOn w:val="a1"/>
    <w:rsid w:val="00706284"/>
    <w:rPr>
      <w:rFonts w:ascii="Tahoma" w:hAnsi="Tahoma" w:cs="Tahoma" w:hint="default"/>
      <w:sz w:val="20"/>
      <w:szCs w:val="20"/>
      <w:lang w:eastAsia="en-US"/>
    </w:rPr>
  </w:style>
  <w:style w:type="paragraph" w:styleId="affff4">
    <w:name w:val="Block Text"/>
    <w:basedOn w:val="a0"/>
    <w:rsid w:val="00706284"/>
    <w:pPr>
      <w:spacing w:after="120" w:line="240" w:lineRule="auto"/>
      <w:ind w:left="1440" w:right="1440"/>
    </w:pPr>
    <w:rPr>
      <w:rFonts w:ascii="Arial" w:eastAsia="Times New Roman" w:hAnsi="Arial" w:cs="Times New Roman"/>
      <w:szCs w:val="20"/>
      <w:lang w:eastAsia="en-US"/>
    </w:rPr>
  </w:style>
  <w:style w:type="character" w:customStyle="1" w:styleId="fontstyle01">
    <w:name w:val="fontstyle01"/>
    <w:basedOn w:val="a1"/>
    <w:rsid w:val="0016530D"/>
    <w:rPr>
      <w:rFonts w:ascii="Tahoma" w:hAnsi="Tahoma" w:cs="Tahoma" w:hint="default"/>
      <w:b w:val="0"/>
      <w:bCs w:val="0"/>
      <w:i w:val="0"/>
      <w:iCs w:val="0"/>
      <w:color w:val="000000"/>
      <w:sz w:val="20"/>
      <w:szCs w:val="20"/>
    </w:rPr>
  </w:style>
  <w:style w:type="paragraph" w:styleId="affff5">
    <w:name w:val="Revision"/>
    <w:hidden/>
    <w:uiPriority w:val="99"/>
    <w:semiHidden/>
    <w:rsid w:val="00A876E6"/>
    <w:pPr>
      <w:spacing w:after="0" w:line="240" w:lineRule="auto"/>
    </w:pPr>
    <w:rPr>
      <w:sz w:val="20"/>
    </w:rPr>
  </w:style>
  <w:style w:type="character" w:styleId="affff6">
    <w:name w:val="FollowedHyperlink"/>
    <w:basedOn w:val="a1"/>
    <w:uiPriority w:val="99"/>
    <w:semiHidden/>
    <w:unhideWhenUsed/>
    <w:rsid w:val="008F6BD7"/>
    <w:rPr>
      <w:color w:val="954F72"/>
      <w:u w:val="single"/>
    </w:rPr>
  </w:style>
  <w:style w:type="paragraph" w:customStyle="1" w:styleId="xl67">
    <w:name w:val="xl6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68">
    <w:name w:val="xl68"/>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69">
    <w:name w:val="xl6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0"/>
    </w:rPr>
  </w:style>
  <w:style w:type="paragraph" w:customStyle="1" w:styleId="xl70">
    <w:name w:val="xl70"/>
    <w:basedOn w:val="a0"/>
    <w:rsid w:val="008F6BD7"/>
    <w:pPr>
      <w:spacing w:before="100" w:beforeAutospacing="1" w:after="100" w:afterAutospacing="1" w:line="240" w:lineRule="auto"/>
      <w:jc w:val="center"/>
    </w:pPr>
    <w:rPr>
      <w:rFonts w:ascii="Tahoma" w:eastAsia="Times New Roman" w:hAnsi="Tahoma" w:cs="Tahoma"/>
      <w:szCs w:val="20"/>
    </w:rPr>
  </w:style>
  <w:style w:type="paragraph" w:customStyle="1" w:styleId="xl71">
    <w:name w:val="xl71"/>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2">
    <w:name w:val="xl72"/>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ahoma" w:eastAsia="Times New Roman" w:hAnsi="Tahoma" w:cs="Tahoma"/>
      <w:b/>
      <w:bCs/>
      <w:szCs w:val="20"/>
    </w:rPr>
  </w:style>
  <w:style w:type="paragraph" w:customStyle="1" w:styleId="xl73">
    <w:name w:val="xl73"/>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ahoma" w:eastAsia="Times New Roman" w:hAnsi="Tahoma" w:cs="Tahoma"/>
      <w:b/>
      <w:bCs/>
      <w:szCs w:val="20"/>
    </w:rPr>
  </w:style>
  <w:style w:type="paragraph" w:customStyle="1" w:styleId="xl74">
    <w:name w:val="xl74"/>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75">
    <w:name w:val="xl75"/>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76">
    <w:name w:val="xl76"/>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7">
    <w:name w:val="xl7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78">
    <w:name w:val="xl78"/>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9">
    <w:name w:val="xl7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80">
    <w:name w:val="xl80"/>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character" w:customStyle="1" w:styleId="itemtext1">
    <w:name w:val="itemtext1"/>
    <w:rsid w:val="003632D2"/>
    <w:rPr>
      <w:rFonts w:ascii="Segoe UI" w:hAnsi="Segoe UI" w:cs="Segoe UI" w:hint="default"/>
      <w:color w:val="000000"/>
    </w:rPr>
  </w:style>
  <w:style w:type="paragraph" w:customStyle="1" w:styleId="xl65">
    <w:name w:val="xl65"/>
    <w:basedOn w:val="a0"/>
    <w:rsid w:val="00FD0DA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ahoma" w:eastAsia="Times New Roman" w:hAnsi="Tahoma" w:cs="Tahoma"/>
      <w:b/>
      <w:bCs/>
      <w:szCs w:val="20"/>
    </w:rPr>
  </w:style>
  <w:style w:type="paragraph" w:customStyle="1" w:styleId="xl66">
    <w:name w:val="xl66"/>
    <w:basedOn w:val="a0"/>
    <w:rsid w:val="00FD0DA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ahoma" w:eastAsia="Times New Roman" w:hAnsi="Tahoma" w:cs="Tahoma"/>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08529">
      <w:bodyDiv w:val="1"/>
      <w:marLeft w:val="0"/>
      <w:marRight w:val="0"/>
      <w:marTop w:val="0"/>
      <w:marBottom w:val="0"/>
      <w:divBdr>
        <w:top w:val="none" w:sz="0" w:space="0" w:color="auto"/>
        <w:left w:val="none" w:sz="0" w:space="0" w:color="auto"/>
        <w:bottom w:val="none" w:sz="0" w:space="0" w:color="auto"/>
        <w:right w:val="none" w:sz="0" w:space="0" w:color="auto"/>
      </w:divBdr>
    </w:div>
    <w:div w:id="390037245">
      <w:bodyDiv w:val="1"/>
      <w:marLeft w:val="0"/>
      <w:marRight w:val="0"/>
      <w:marTop w:val="0"/>
      <w:marBottom w:val="0"/>
      <w:divBdr>
        <w:top w:val="none" w:sz="0" w:space="0" w:color="auto"/>
        <w:left w:val="none" w:sz="0" w:space="0" w:color="auto"/>
        <w:bottom w:val="none" w:sz="0" w:space="0" w:color="auto"/>
        <w:right w:val="none" w:sz="0" w:space="0" w:color="auto"/>
      </w:divBdr>
    </w:div>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601885542">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036589039">
      <w:bodyDiv w:val="1"/>
      <w:marLeft w:val="0"/>
      <w:marRight w:val="0"/>
      <w:marTop w:val="0"/>
      <w:marBottom w:val="0"/>
      <w:divBdr>
        <w:top w:val="none" w:sz="0" w:space="0" w:color="auto"/>
        <w:left w:val="none" w:sz="0" w:space="0" w:color="auto"/>
        <w:bottom w:val="none" w:sz="0" w:space="0" w:color="auto"/>
        <w:right w:val="none" w:sz="0" w:space="0" w:color="auto"/>
      </w:divBdr>
    </w:div>
    <w:div w:id="1275214676">
      <w:bodyDiv w:val="1"/>
      <w:marLeft w:val="0"/>
      <w:marRight w:val="0"/>
      <w:marTop w:val="0"/>
      <w:marBottom w:val="0"/>
      <w:divBdr>
        <w:top w:val="none" w:sz="0" w:space="0" w:color="auto"/>
        <w:left w:val="none" w:sz="0" w:space="0" w:color="auto"/>
        <w:bottom w:val="none" w:sz="0" w:space="0" w:color="auto"/>
        <w:right w:val="none" w:sz="0" w:space="0" w:color="auto"/>
      </w:divBdr>
    </w:div>
    <w:div w:id="1313365458">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 w:id="167106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Anton.Kim@tplusgroup.ru" TargetMode="External"/><Relationship Id="rId26"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image" Target="media/image1.png"/><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yperlink" Target="mailto:Anton.Kim@tplusgroup.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mailto:Svetlana.Glado@esplus.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4.xml"/><Relationship Id="rId15" Type="http://schemas.openxmlformats.org/officeDocument/2006/relationships/hyperlink" Target="mailto:Anton.Kim@tplusgroup.ru"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www.tplusgroup.ru/kso/ethics/" TargetMode="Externa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mailto:Marina.Smirnova@esplus" TargetMode="External"/><Relationship Id="rId22" Type="http://schemas.openxmlformats.org/officeDocument/2006/relationships/header" Target="header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5.xml><?xml version="1.0" encoding="utf-8"?>
<CoverPageProperties xmlns="http://schemas.microsoft.com/office/2006/coverPageProps">
  <PublishDate/>
  <Abstract/>
  <CompanyAddress/>
  <CompanyPhone/>
  <CompanyFax/>
  <CompanyEmail/>
</CoverPageProperti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EDAAD-F88F-428B-91E2-EE954AEFE0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4.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5.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6.xml><?xml version="1.0" encoding="utf-8"?>
<ds:datastoreItem xmlns:ds="http://schemas.openxmlformats.org/officeDocument/2006/customXml" ds:itemID="{DCB8F7A5-5616-45D3-BB91-8FB5C791E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168</TotalTime>
  <Pages>43</Pages>
  <Words>18468</Words>
  <Characters>105271</Characters>
  <Application>Microsoft Office Word</Application>
  <DocSecurity>0</DocSecurity>
  <Lines>877</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Малькова Юлия Николаевна</cp:lastModifiedBy>
  <cp:revision>16</cp:revision>
  <cp:lastPrinted>2017-06-29T14:49:00Z</cp:lastPrinted>
  <dcterms:created xsi:type="dcterms:W3CDTF">2024-01-11T08:27:00Z</dcterms:created>
  <dcterms:modified xsi:type="dcterms:W3CDTF">2024-01-24T09:07:00Z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